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C9F" w:rsidRDefault="006F2B73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МДОУ-463\Desktop\2015-10-20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ДОУ-463\Desktop\2015-10-20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B73" w:rsidRDefault="006F2B73"/>
    <w:p w:rsidR="006F2B73" w:rsidRDefault="006F2B73"/>
    <w:p w:rsidR="006F2B73" w:rsidRDefault="006F2B73"/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 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  из медицинского изолятора ДОУ.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 О возможном отсутствии ребенка  необходимо предупреждать воспитателя группы. После перенесенного заболевания, а также отсутствия более 5 дней детей принимают в ДОУ только при наличии  справки о выздоровлении.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 Администрация ДОУ оставляет за собой право принимать решение о переводе ребенка  в изолятор ДОУ в связи с появлением внешних признаков заболевания. Состояние здоровья ребенка определяет по внешним признакам воспитатель и старшая медицинская сестра.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3.5.  Если у ребенка есть аллергия или другие особенности здоровья и 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 В ДОУ запрещено давать детям  какие-либо лекарства родителем (законным представителем), воспитателями групп или самостоятельно принимать ребенку лекарственные средства. 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 Своевременный приход в детский сад – необходимое условие качественной и правильной организации </w:t>
      </w:r>
      <w:proofErr w:type="spellStart"/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-образовательного процесса! 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 Родители (законные представители) обязаны приводить ребенка в ДОУ </w:t>
      </w:r>
      <w:proofErr w:type="gramStart"/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здоровым</w:t>
      </w:r>
      <w:proofErr w:type="gramEnd"/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информировать воспитателей о каких-либо изменениях, произошедших в состоянии здоровья ребенка дома.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3.9.   О невозможности прихода ребенка по болезни или другой уважительной причине необходимо обязательно сообщить в ДОУ.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  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3.11. Родители, приведя ребенка в ДОУ, должны в Журнале утреннего приема детей отметить температуру тела ребенка, состояние кожных покровов и стула. Поставить свою роспись.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образовательного процесса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 Основу режима составляет установленный распорядок сна и бодрствования, приемов пищи, гигиенических и оздоровительных процедур, образовательной деятельности, прогулок и самостоятельной деятельности воспитанников.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 Организация </w:t>
      </w:r>
      <w:proofErr w:type="spellStart"/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в ДОУ  соответствует требованиям СанПиН 2.4.1.3049-13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4.2.  Спорные и конфликтные ситуации нужно разрешать только в отсутствии детей.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  При возникновении вопросов по организации </w:t>
      </w:r>
      <w:proofErr w:type="spellStart"/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процесса, пребыванию ребенка в ДОУ родителям (законным представителям) следует обсудить это с воспитателем группы и (или) с руководством ДОУ (заведующий ДОУ).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4.4.  Плата за содержание ребенка в ДОУ вносится в банк  не позднее 10 числа каждого месяца.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 Родители (законные представители) обязаны забрать ребенка из ДОУ до 18.00 ч. Если родители (законные представители) не могут лично забрать ребенка из ДОУ, то требуется заранее оповестить об этом </w:t>
      </w:r>
      <w:proofErr w:type="gramStart"/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</w:t>
      </w:r>
      <w:proofErr w:type="gramEnd"/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 и сообщить, кто будет забирать ребенка из тех лиц, на которых предоставлены личные заявления родителей (законных представителей).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4.6. 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4.7. 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чешки), а также  обязателен головной убор (в теплый период года).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4.8.  Не рекомендуется одевать ребенку золотые и серебряные украшения, давать с собой дорогостоящие игрушки, мобильные телефоны, планшеты, а также игрушки, имитирующие оружие.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4.9.  В группе детям не разрешается бить и обижать друг друга, брать без разрешения личные вещи; портить и ломать результаты труда других детей.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        Приветствуется активное участие родителей в жизни группы:   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      участие в праздниках и развлечениях, родительских собраниях; 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     сопровождение детей на прогулках, экскурсиях за пределами детского сада;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     работа в родительском комитете группы или детского сада;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пополнение развивающей среды детского сада (игрушки и книги, развивающие материалы и др.).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      Обеспечение безопасности 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 Родители должны своевременно сообщать об изменении номера телефона, места жительства и места работы.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5.2.  Для обеспечения безопасности своего ребенка родитель (законный представитель) передает ребенка только лично в руки воспитателя, обязательно расписывается в журнале утреннего приема ребенка в детский сад.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 Забирая ребенка, родитель (законный представитель) должен обязательно подойти к воспитателю, который на смене. Категорически запрещен приход ребенка дошкольного возраста  в ДОУ и его уход без сопровождения родителей (законных представителей).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5.4.  Воспитателям категорически запрещается отдавать ребенка лицам в нетрезвом состоянии, несовершеннолетним братьям и сестрам, отпускать одних детей по просьбе родителей, отдавать незнакомым лицам.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5.5.  Посторонним лицам запрещено находиться в помещении детского сада и на территории  без разрешения заведующего ДОУ.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5.6.  Запрещается въезд на территорию ДОУ на своем личном автомобиле.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5.7.  Запрещается давать ребенку в ДОУ жевательную резинку, конфеты, чипсы, сухарики, печенье.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5.8.  Следить за тем, чтобы у ребенка в карманах не было острых, колющих и режущих предметов.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5.9.  В помещении и на территории ДОУ запрещено курение.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     Права воспитанников ДОУ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 В ДОУ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 </w:t>
      </w:r>
      <w:proofErr w:type="gramStart"/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дошкольного образования (далее - ООП ДО)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Освоение  ООП </w:t>
      </w:r>
      <w:proofErr w:type="gramStart"/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сопровождается </w:t>
      </w:r>
      <w:proofErr w:type="gramStart"/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проведением</w:t>
      </w:r>
      <w:proofErr w:type="gramEnd"/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промежуточных аттестаций и итоговой аттестации  воспитанников.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6.3.  Воспитанники  ДОУ  имеют право на развитие своих творческих способностей и интересов,  участие в конкурсах, выставках, смотрах, физкультурных мероприятиях и других массовых мероприятиях.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</w:t>
      </w:r>
      <w:proofErr w:type="gramStart"/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материальной поддержки воспитания и обучения детей, посещающих  ДОУ,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 не менее 20%, не менее</w:t>
      </w:r>
      <w:proofErr w:type="gramEnd"/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50% процентов размера такой платы на второго ребенка, не менее 70% процентов размера такой платы на третьего ребенка и 100% на последующих детей.  </w:t>
      </w:r>
      <w:r w:rsidRPr="006F2B7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Родительская плата взимается на основании Федерального закона </w:t>
      </w: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образовании в Российской Федерации» от 29.12.2012 года № 273-ФЗ. Родительская плата направляется на оплату продуктов питания, организацию питания и хозяйственно-бытовое обслуживание детей, обеспечение соблюдения ими личной гигиены и режима дня.                               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6.5.  В случае прекращения деятельности ДОУ, аннулирования соответствующей лицензии,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 Воспитанники ДОУ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 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 оказание первичной медико-санитарной помощи в порядке, установленном законодательством в сфере охраны здоровья;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 организацию питания;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 определение оптимальной образовательной нагрузки режима  образовательной деятельности;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  пропаганду и обучение навыкам здорового образа жизни, требованиям охраны труда;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  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  обеспечение безопасности воспитанников во время пребывания в ДОУ;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  профилактику несчастных случаев с воспитанниками во время пребывания в ДОУ;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  проведение санитарно-противоэпидемических и профилактических мероприятий.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6.7.  Организацию оказания первичной медико-санитарной помощи воспитанникам ДОУ осуществляет медицинская сестра ДОУ.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6.8.  ДОУ, при реализации ООП создает условия для охраны здоровья воспитанников, в том числе обеспечивает: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текущий </w:t>
      </w:r>
      <w:proofErr w:type="gramStart"/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здоровья воспитанников;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 проведение санитарно-гигиенических, профилактических и оздоровительных мероприятий, обучение и воспитание в сфере охраны здоровья воспитанников ДОУ;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  соблюдение государственных санитарно-эпидемиологических правил и нормативов;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  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7.      Поощрения и дисциплинарное воздействие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7.1.   Меры дисциплинарного взыскания не применяются к воспитанникам ДОУ.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7.2.  Дисциплина в ДОУ,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ДОУ не допускается.</w:t>
      </w: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73" w:rsidRPr="006F2B73" w:rsidRDefault="006F2B73" w:rsidP="006F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73">
        <w:rPr>
          <w:rFonts w:ascii="Times New Roman" w:eastAsia="Times New Roman" w:hAnsi="Times New Roman" w:cs="Times New Roman"/>
          <w:sz w:val="24"/>
          <w:szCs w:val="24"/>
          <w:lang w:eastAsia="ru-RU"/>
        </w:rPr>
        <w:t>7.3.  Поощрения воспитанников ДОУ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подарков.</w:t>
      </w:r>
    </w:p>
    <w:p w:rsidR="006F2B73" w:rsidRDefault="006F2B73">
      <w:bookmarkStart w:id="0" w:name="_GoBack"/>
      <w:bookmarkEnd w:id="0"/>
    </w:p>
    <w:sectPr w:rsidR="006F2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00F"/>
    <w:rsid w:val="00055C9F"/>
    <w:rsid w:val="006F2B73"/>
    <w:rsid w:val="0097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B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B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1656</Words>
  <Characters>9445</Characters>
  <Application>Microsoft Office Word</Application>
  <DocSecurity>0</DocSecurity>
  <Lines>78</Lines>
  <Paragraphs>22</Paragraphs>
  <ScaleCrop>false</ScaleCrop>
  <Company/>
  <LinksUpToDate>false</LinksUpToDate>
  <CharactersWithSpaces>11079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МДОУ-463</dc:creator>
  <cp:keywords/>
  <dc:description/>
  <cp:lastModifiedBy>МДОУ-463</cp:lastModifiedBy>
  <cp:revision>2</cp:revision>
  <dcterms:created xsi:type="dcterms:W3CDTF">2015-10-20T09:06:00Z</dcterms:created>
  <dcterms:modified xsi:type="dcterms:W3CDTF">2015-10-20T09:07:00Z</dcterms:modified>
</cp:coreProperties>
</file>