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721" w:rsidRPr="008A5721" w:rsidRDefault="008A5721" w:rsidP="008A5721">
      <w:pPr>
        <w:spacing w:before="100" w:beforeAutospacing="1" w:after="100" w:afterAutospacing="1" w:line="240" w:lineRule="auto"/>
        <w:jc w:val="center"/>
        <w:rPr>
          <w:rFonts w:ascii="Times New Roman" w:eastAsia="Times New Roman" w:hAnsi="Times New Roman"/>
          <w:sz w:val="40"/>
          <w:szCs w:val="40"/>
          <w:lang w:eastAsia="ru-RU"/>
        </w:rPr>
      </w:pPr>
      <w:r w:rsidRPr="008A5721">
        <w:rPr>
          <w:rFonts w:ascii="Times New Roman" w:eastAsia="Times New Roman" w:hAnsi="Times New Roman"/>
          <w:b/>
          <w:bCs/>
          <w:sz w:val="40"/>
          <w:szCs w:val="40"/>
          <w:lang w:eastAsia="ru-RU"/>
        </w:rPr>
        <w:t>ФЕДЕРАЛЬНЫЙ ЗАКОН</w:t>
      </w:r>
    </w:p>
    <w:p w:rsidR="008A5721" w:rsidRPr="008A5721" w:rsidRDefault="008A5721" w:rsidP="008A5721">
      <w:pPr>
        <w:spacing w:before="100" w:beforeAutospacing="1" w:after="100" w:afterAutospacing="1" w:line="240" w:lineRule="auto"/>
        <w:jc w:val="center"/>
        <w:rPr>
          <w:rFonts w:ascii="Times New Roman" w:eastAsia="Times New Roman" w:hAnsi="Times New Roman"/>
          <w:sz w:val="40"/>
          <w:szCs w:val="40"/>
          <w:lang w:eastAsia="ru-RU"/>
        </w:rPr>
      </w:pPr>
      <w:r w:rsidRPr="008A5721">
        <w:rPr>
          <w:rFonts w:ascii="Times New Roman" w:eastAsia="Times New Roman" w:hAnsi="Times New Roman"/>
          <w:b/>
          <w:bCs/>
          <w:sz w:val="40"/>
          <w:szCs w:val="40"/>
          <w:lang w:eastAsia="ru-RU"/>
        </w:rPr>
        <w:t>Об образовании в Российской Федерации</w:t>
      </w:r>
    </w:p>
    <w:p w:rsidR="008A5721" w:rsidRPr="008A5721" w:rsidRDefault="008A5721" w:rsidP="008A5721">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8A5721">
        <w:rPr>
          <w:rFonts w:ascii="Times New Roman" w:eastAsia="Times New Roman" w:hAnsi="Times New Roman"/>
          <w:b/>
          <w:bCs/>
          <w:kern w:val="36"/>
          <w:sz w:val="48"/>
          <w:szCs w:val="48"/>
          <w:lang w:eastAsia="ru-RU"/>
        </w:rPr>
        <w:t>Глава 1. Общие положения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1. Предмет регулирования настоящего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2. Основные понятия, используемые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в настоящем Федеральном законе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Для целей настоящего Федерального закона применяются следующие основные понятия: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lastRenderedPageBreak/>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lastRenderedPageBreak/>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15) обучающийся – физическое лицо, осваивающее образовательную программу;</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17) образовательная деятельность – деятельность по реализации образовательных программ;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w:t>
      </w:r>
      <w:r w:rsidRPr="008A5721">
        <w:rPr>
          <w:rFonts w:ascii="Times New Roman" w:eastAsia="Times New Roman" w:hAnsi="Times New Roman"/>
          <w:sz w:val="24"/>
          <w:szCs w:val="24"/>
          <w:lang w:eastAsia="ru-RU"/>
        </w:rPr>
        <w:lastRenderedPageBreak/>
        <w:t>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lastRenderedPageBreak/>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3. Основные принципы государственной политики и правового регулирования отношений в сфере образования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признание приоритетности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обеспечение права каждого человека на образование, недопустимость дискриминации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обеспечение права на образование в течение всей жизни в соответствии с потребностями личности, адаптивности системы образования к уровню подготовки, особенностям развития, способностям и интересам человека;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10) демократический характер управления образованием, обеспечение прав педагогических работников, обучающихся, родителей (законных представителей) </w:t>
      </w:r>
      <w:r w:rsidRPr="008A5721">
        <w:rPr>
          <w:rFonts w:ascii="Times New Roman" w:eastAsia="Times New Roman" w:hAnsi="Times New Roman"/>
          <w:sz w:val="24"/>
          <w:szCs w:val="24"/>
          <w:lang w:eastAsia="ru-RU"/>
        </w:rPr>
        <w:lastRenderedPageBreak/>
        <w:t>несовершеннолетних обучающихся на участие в управлении образовательными организациями;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недопустимость ограничения или устранения конкуренции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сочетание государственного и договорного регулирования отношений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4. </w:t>
      </w:r>
      <w:r w:rsidRPr="008A5721">
        <w:rPr>
          <w:rFonts w:ascii="Times New Roman" w:eastAsia="Times New Roman" w:hAnsi="Times New Roman"/>
          <w:b/>
          <w:bCs/>
          <w:sz w:val="24"/>
          <w:szCs w:val="24"/>
          <w:lang w:eastAsia="ru-RU"/>
        </w:rPr>
        <w:t>Правовое регулирование отношений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Отношения в сфере образования регулируются Конституцией Российской Федерацией,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Основными задачами правового регулирования отношений в сфере образования являются: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обеспечение и защита конституционного права граждан Российской Федерации на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создание правовых гарантий для согласования интересов участников отношений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определение правового положения участников отношений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w:t>
      </w:r>
      <w:r w:rsidRPr="008A5721">
        <w:rPr>
          <w:rFonts w:ascii="Times New Roman" w:eastAsia="Times New Roman" w:hAnsi="Times New Roman"/>
          <w:sz w:val="24"/>
          <w:szCs w:val="24"/>
          <w:lang w:eastAsia="ru-RU"/>
        </w:rPr>
        <w:lastRenderedPageBreak/>
        <w:t>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Законодательство об образовании в отношении Московского государственного университета имени М.В.Ломоносова,</w:t>
      </w:r>
      <w:r w:rsidRPr="008A5721">
        <w:rPr>
          <w:rFonts w:ascii="Times New Roman" w:eastAsia="Times New Roman" w:hAnsi="Times New Roman"/>
          <w:sz w:val="24"/>
          <w:szCs w:val="24"/>
          <w:lang w:eastAsia="ru-RU"/>
        </w:rPr>
        <w:br/>
        <w:t>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 Российской Федерации гарантируется право каждого человека на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w:t>
      </w:r>
      <w:r w:rsidRPr="008A5721">
        <w:rPr>
          <w:rFonts w:ascii="Times New Roman" w:eastAsia="Times New Roman" w:hAnsi="Times New Roman"/>
          <w:sz w:val="24"/>
          <w:szCs w:val="24"/>
          <w:lang w:eastAsia="ru-RU"/>
        </w:rPr>
        <w:lastRenderedPageBreak/>
        <w:t>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6. Полномочия федеральных органов государственной власти в сфере образования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К полномочиям федеральных органов государственной власти в сфере образования относятся: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разработка и проведение единой государственной политики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лицензирование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обеспечение осуществления мониторинга в системе образования на федеральном уровне;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подтверждение документов об образовании и (или) о квалификации.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8. Полномочия органов государственной власти субъектов Российской Федерации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организация предоставления среднего профессионально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осуществление иных установленных настоящим Федеральным законом полномочий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9. Полномочия органов местного самоуправления муниципальных районов и городских округов в сфере образования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осуществление иных установленных настоящим Федеральным законом полномочий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8A5721" w:rsidRPr="008A5721" w:rsidRDefault="008A5721" w:rsidP="008A5721">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8A5721">
        <w:rPr>
          <w:rFonts w:ascii="Times New Roman" w:eastAsia="Times New Roman" w:hAnsi="Times New Roman"/>
          <w:b/>
          <w:bCs/>
          <w:kern w:val="36"/>
          <w:sz w:val="48"/>
          <w:szCs w:val="48"/>
          <w:lang w:eastAsia="ru-RU"/>
        </w:rPr>
        <w:t>Глава 2. Система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10. Структура системы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Система образования включает в себя: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организации, осуществляющие обеспечение образовательной деятельности, оценку качества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Общее образование и профессиональное образование реализуются по уровням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В Российской Федерации устанавливаются следующие уровни общего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дошкольное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начальное общее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основное общее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среднее общее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В Российской Федерации устанавливаются следующие уровни профессионального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среднее профессиональное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высшее образование – бакалавриат;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высшее образование – специалитет, магистратура;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высшее образование – подготовка кадров высшей квалификации.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единство образовательного пространства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преемственность основных образовательных программ;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Федеральные государственные образовательные стандарты включают в себя требования к:</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результатам освоения основных образовательных программ.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12. Образовательные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К основным образовательным программам относятся: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основные профессиональные образовательные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К дополнительным образовательным программам относятся: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13. </w:t>
      </w:r>
      <w:r w:rsidRPr="008A5721">
        <w:rPr>
          <w:rFonts w:ascii="Times New Roman" w:eastAsia="Times New Roman" w:hAnsi="Times New Roman"/>
          <w:b/>
          <w:bCs/>
          <w:sz w:val="24"/>
          <w:szCs w:val="24"/>
          <w:lang w:eastAsia="ru-RU"/>
        </w:rPr>
        <w:t>Общие требования к реализации образовательных программ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Основные профессиональные образовательные программы предусматривают проведение практики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14. </w:t>
      </w:r>
      <w:r w:rsidRPr="008A5721">
        <w:rPr>
          <w:rFonts w:ascii="Times New Roman" w:eastAsia="Times New Roman" w:hAnsi="Times New Roman"/>
          <w:b/>
          <w:bCs/>
          <w:sz w:val="24"/>
          <w:szCs w:val="24"/>
          <w:lang w:eastAsia="ru-RU"/>
        </w:rPr>
        <w:t xml:space="preserve">Язык образования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15. Сетевая форма реализации образовательных программ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w:t>
      </w:r>
      <w:r w:rsidRPr="008A5721">
        <w:rPr>
          <w:rFonts w:ascii="Times New Roman" w:eastAsia="Times New Roman" w:hAnsi="Times New Roman"/>
          <w:sz w:val="24"/>
          <w:szCs w:val="24"/>
          <w:lang w:eastAsia="ru-RU"/>
        </w:rPr>
        <w:br/>
        <w:t>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В договоре о сетевой форме реализации образовательных программ указываются: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срок действия договора, порядок его изменения и прекращения.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17. Формы получения образования и формы обучения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 Российской Федерации образование может быть получено: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 организациях, осуществляющих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Допускается сочетание различных форм получения образования и форм обучения.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18. Печатные и электронные образовательные и информационные ресурсы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w:t>
      </w:r>
      <w:r w:rsidRPr="008A5721">
        <w:rPr>
          <w:rFonts w:ascii="Times New Roman" w:eastAsia="Times New Roman" w:hAnsi="Times New Roman"/>
          <w:i/>
          <w:iCs/>
          <w:sz w:val="24"/>
          <w:szCs w:val="24"/>
          <w:lang w:eastAsia="ru-RU"/>
        </w:rPr>
        <w:t xml:space="preserve"> </w:t>
      </w:r>
      <w:r w:rsidRPr="008A5721">
        <w:rPr>
          <w:rFonts w:ascii="Times New Roman" w:eastAsia="Times New Roman" w:hAnsi="Times New Roman"/>
          <w:sz w:val="24"/>
          <w:szCs w:val="24"/>
          <w:lang w:eastAsia="ru-RU"/>
        </w:rPr>
        <w:t>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19. Научно-методическое и ресурсное обеспечение системы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20. Экспериментальная и инновационная деятельность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8A5721" w:rsidRPr="008A5721" w:rsidRDefault="008A5721" w:rsidP="008A5721">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8A5721">
        <w:rPr>
          <w:rFonts w:ascii="Times New Roman" w:eastAsia="Times New Roman" w:hAnsi="Times New Roman"/>
          <w:b/>
          <w:bCs/>
          <w:kern w:val="36"/>
          <w:sz w:val="48"/>
          <w:szCs w:val="48"/>
          <w:lang w:eastAsia="ru-RU"/>
        </w:rPr>
        <w:t>Глава 3. Лица, осуществляющие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21. Образовательная деятельность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22. Создание, реорганизация, ликвидация образовательных организаций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23. Типы образовательных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дошкольные образовательные организации – дополнительные общеразвивающие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24. Московский государственный университет имени М.В.Ломоносова, Санкт-Петербургский государственный университет. Категории образовательных организаций высшего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Московский государственный университет имени М.В.Ломоносова,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М.В.Ломоносова и Санкт-Петербургского государственного университета определяются специальным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25. Устав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тип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учредитель или учредители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виды реализуемых образовательных программ с указанием уровня образования и (или) направленности;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26. Управление образовательной организацией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27. Структура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28. Компетенция, права, обязанности и ответственность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К компетенции образовательной организации в установленной сфере деятельности относятся: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разработка и утверждение образовательных программ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прием обучающихся в образовательную организацию;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проведение самообследования, обеспечение функционирования внутренней системы оценки качества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16) создание условий для занятия обучающимися физической культурой и спортом;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17) приобретение или изготовление бланков документов об образовании и (или) о квалификации;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21) обеспечение создания и ведения официального сайта образовательной организации в сети «Интернет»;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22) иные вопросы в соответствии с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29. Информационная открытость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Образовательные организации обеспечивают открытость и доступность: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информации: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б) о структуре и об органах управления образовательной организацией;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д) о языках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з) о персональном составе педагогических работников с указанием уровня образования, квалификации и опыта работы;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н) о наличии и об условиях предоставления обучающимся стипендий, мер социальной поддержки;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р) о поступлении финансовых и материальных средств и об их расходовании по итогам финансового года;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с) о трудоустройстве выпускников;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копий: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а) устава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б) лицензии на осуществление образовательной деятельности (с приложениями);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в) свидетельства о государственной аккредитации (с приложениями);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30. Локальные нормативные акты, содержащие нормы, регулирующие образовательные отношения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31. Организации, осуществляющие обучение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32. Индивидуальные предприниматели, осуществляющие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8A5721" w:rsidRPr="008A5721" w:rsidRDefault="008A5721" w:rsidP="008A5721">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8A5721">
        <w:rPr>
          <w:rFonts w:ascii="Times New Roman" w:eastAsia="Times New Roman" w:hAnsi="Times New Roman"/>
          <w:b/>
          <w:bCs/>
          <w:kern w:val="36"/>
          <w:sz w:val="48"/>
          <w:szCs w:val="48"/>
          <w:lang w:eastAsia="ru-RU"/>
        </w:rPr>
        <w:t>Глава 4. Обучающиеся и их родители (законные представители)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33. Обучающиеся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аспиранты – лица, обучающиеся в аспирантуре по программе подготовки научно-педагогических кадров;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ординаторы – лица, обучающиеся по программам ординатуры;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ассистенты-стажеры – лица, обучающиеся по программам ассистентуры-стажировки;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34. Основные права обучающихся и меры их социальной поддержки и стимулирования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Обучающимся предоставляются академические права 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отсрочку от призыва на военную службу, предоставляемую в соответствии с Федеральным законом от 28 марта 1998 года № 53-ФЗ «О воинской обязанности и военной службе»;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свободу совести, информации, свободное выражение собственных взглядов и убеждений;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17) участие в управлении образовательной организацией в порядке, установленном ее уставом;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25) опубликование своих работ в изданиях образовательной организации на бесплатной основе;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Обучающимся предоставляются следующие меры социальной поддержки и стимулирования: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транспортное обеспечение в соответствии со статьей 40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35. Пользование учебниками, учебными пособиями, средствами обучения и воспитания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36. Стипендии и другие денежные выплаты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Российской Федерации устанавливаются следующие виды стипендий: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государственная академическая стипендия студентам;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государственная социальная стипендия студентам;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государственные стипендии аспирантам, ординаторам, ассистентам-стажерам;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стипендии Президента Российской Федерации и стипендии Правительства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именные стипендии;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37. Организация питания обучающихся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Организация питания обучающихся возлагается на организации, осуществляющие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38. Обеспечение вещевым имуществом (обмундированием)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39. Предоставление жилых помещений в общежитиях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40. Транспортное обеспечение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41. Охрана здоровья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Охрана здоровья обучающихся включает в себя: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организацию питания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определение оптимальной учебной, внеучебной нагрузки, режима учебных занятий и продолжительности каникул;</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пропаганду и обучение навыкам здорового образа жизни, требованиям охраны труда;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проведение санитарно-противоэпидемических и профилактических мероприятий.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текущий контроль за состоянием здоровья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соблюдение государственных санитарно-эпидемиологических правил и нормативов;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w:t>
      </w:r>
      <w:hyperlink r:id="rId5" w:history="1">
        <w:r w:rsidRPr="008A5721">
          <w:rPr>
            <w:rFonts w:ascii="Times New Roman" w:eastAsia="Times New Roman" w:hAnsi="Times New Roman"/>
            <w:color w:val="0000FF"/>
            <w:sz w:val="24"/>
            <w:szCs w:val="24"/>
            <w:u w:val="single"/>
            <w:lang w:eastAsia="ru-RU"/>
          </w:rPr>
          <w:t>санаторные, в которых</w:t>
        </w:r>
      </w:hyperlink>
      <w:r w:rsidRPr="008A5721">
        <w:rPr>
          <w:rFonts w:ascii="Times New Roman" w:eastAsia="Times New Roman" w:hAnsi="Times New Roman"/>
          <w:sz w:val="24"/>
          <w:szCs w:val="24"/>
          <w:lang w:eastAsia="ru-RU"/>
        </w:rPr>
        <w:t xml:space="preserve">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Психолого-педагогическая, медицинская и социальная помощь включает в себя: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коррекционно-развивающие и компенсирующие занятия с обучающимися, логопедическую помощь обучающимся;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комплекс реабилитационных и других медицинских мероприятий;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помощь обучающимся в профориентации, получении профессии и социальной адаптации.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43. Обязанности и ответственность обучающихся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Обучающиеся обязаны: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бережно относиться к имуществу организации,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44. Права, обязанности и ответственность в сфере образования родителей (законных представителей) несовершеннолетних обучающихся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Родители (законные представители) несовершеннолетних обучающихся имеют право: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защищать права и законные интересы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Родители (законные представители) несовершеннолетних обучающихся обязаны: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обеспечить получение детьми общего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45. </w:t>
      </w:r>
      <w:r w:rsidRPr="008A5721">
        <w:rPr>
          <w:rFonts w:ascii="Times New Roman" w:eastAsia="Times New Roman" w:hAnsi="Times New Roman"/>
          <w:b/>
          <w:bCs/>
          <w:sz w:val="24"/>
          <w:szCs w:val="24"/>
          <w:lang w:eastAsia="ru-RU"/>
        </w:rPr>
        <w:t>Защита прав обучающихся, родителей (законных представителей) несовершеннолетних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8A5721" w:rsidRPr="008A5721" w:rsidRDefault="008A5721" w:rsidP="008A5721">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8A5721">
        <w:rPr>
          <w:rFonts w:ascii="Times New Roman" w:eastAsia="Times New Roman" w:hAnsi="Times New Roman"/>
          <w:b/>
          <w:bCs/>
          <w:kern w:val="36"/>
          <w:sz w:val="48"/>
          <w:szCs w:val="48"/>
          <w:lang w:eastAsia="ru-RU"/>
        </w:rPr>
        <w:t>Глава 5. Педагогические, руководящие и иные работники организаций, осуществляющих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46. Право на занятие педагогической деятельностью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Педагогические работники пользуются следующими академическими правами и свободами: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свобода выбора и использования педагогически обоснованных форм, средств, методов обучения и воспитания;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право на обращение в комиссию по урегулированию споров между участниками образовательных отношений;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Педагогические работники имеют следующие трудовые права и социальные гарантии: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право на сокращенную продолжительность рабочего времени;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w:t>
      </w:r>
      <w:r w:rsidRPr="008A5721">
        <w:rPr>
          <w:rFonts w:ascii="Times New Roman" w:eastAsia="Times New Roman" w:hAnsi="Times New Roman"/>
          <w:sz w:val="24"/>
          <w:szCs w:val="24"/>
          <w:lang w:eastAsia="ru-RU"/>
        </w:rPr>
        <w:br/>
        <w:t>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48. Обязанности и ответственность педагогических работников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Педагогические работники обязаны: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соблюдать правовые, нравственные и этические нормы, следовать требованиям профессиональной этики;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уважать честь и достоинство обучающихся и других участников образовательных отношений;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систематически повышать свой профессиональный уровень;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w:t>
      </w:r>
      <w:r w:rsidRPr="008A5721">
        <w:rPr>
          <w:rFonts w:ascii="Times New Roman" w:eastAsia="Times New Roman" w:hAnsi="Times New Roman"/>
          <w:sz w:val="24"/>
          <w:szCs w:val="24"/>
          <w:lang w:eastAsia="ru-RU"/>
        </w:rPr>
        <w:br/>
        <w:t>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49. Аттестация педагогических работников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50. </w:t>
      </w:r>
      <w:r w:rsidRPr="008A5721">
        <w:rPr>
          <w:rFonts w:ascii="Times New Roman" w:eastAsia="Times New Roman" w:hAnsi="Times New Roman"/>
          <w:b/>
          <w:bCs/>
          <w:sz w:val="24"/>
          <w:szCs w:val="24"/>
          <w:lang w:eastAsia="ru-RU"/>
        </w:rPr>
        <w:t xml:space="preserve">Научно-педагогические работники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участвовать в обсуждении вопросов, относящихся к деятельности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развивать у обучающихся самостоятельность, инициативу, творческие способности.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назначается учредителем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назначается Президентом Российской Федерации в случаях, установленных федеральными законами;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назначается Правительством Российской Федерации (для ректоров федеральных университетов).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Кандидаты на должность руководителя государственной или муниципальной образовательной организации, а также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согласуются с уполномоченным Президентом Российской Федерации федеральным государственным органом.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52. Иные работники образовательных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8A5721" w:rsidRPr="008A5721" w:rsidRDefault="008A5721" w:rsidP="008A5721">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8A5721">
        <w:rPr>
          <w:rFonts w:ascii="Times New Roman" w:eastAsia="Times New Roman" w:hAnsi="Times New Roman"/>
          <w:b/>
          <w:bCs/>
          <w:kern w:val="36"/>
          <w:sz w:val="48"/>
          <w:szCs w:val="48"/>
          <w:lang w:eastAsia="ru-RU"/>
        </w:rPr>
        <w:t>Глава 6. Основания возникновения, изменения и прекращения образовательных отношений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53. Возникновение образовательных отношений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54. </w:t>
      </w:r>
      <w:r w:rsidRPr="008A5721">
        <w:rPr>
          <w:rFonts w:ascii="Times New Roman" w:eastAsia="Times New Roman" w:hAnsi="Times New Roman"/>
          <w:b/>
          <w:bCs/>
          <w:sz w:val="24"/>
          <w:szCs w:val="24"/>
          <w:lang w:eastAsia="ru-RU"/>
        </w:rPr>
        <w:t>Договор об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Договор об образовании заключается в простой письменной форме между:</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Правила оказания платных образовательных услуг утверждаются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56. </w:t>
      </w:r>
      <w:r w:rsidRPr="008A5721">
        <w:rPr>
          <w:rFonts w:ascii="Times New Roman" w:eastAsia="Times New Roman" w:hAnsi="Times New Roman"/>
          <w:b/>
          <w:bCs/>
          <w:sz w:val="24"/>
          <w:szCs w:val="24"/>
          <w:lang w:eastAsia="ru-RU"/>
        </w:rPr>
        <w:t xml:space="preserve">Целевой прием. Договор о целевом приеме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и договор о целевом обучении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Существенными условиями договора о целевом приеме являются: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Существенными условиями договора о целевом обучении являются: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основания освобождения гражданина от исполнения обязательства по трудоустройству.</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10. Заключение </w:t>
      </w:r>
      <w:hyperlink r:id="rId6" w:history="1">
        <w:r w:rsidRPr="008A5721">
          <w:rPr>
            <w:rFonts w:ascii="Times New Roman" w:eastAsia="Times New Roman" w:hAnsi="Times New Roman"/>
            <w:color w:val="0000FF"/>
            <w:sz w:val="24"/>
            <w:szCs w:val="24"/>
            <w:u w:val="single"/>
            <w:lang w:eastAsia="ru-RU"/>
          </w:rPr>
          <w:t>договора</w:t>
        </w:r>
      </w:hyperlink>
      <w:r w:rsidRPr="008A5721">
        <w:rPr>
          <w:rFonts w:ascii="Times New Roman" w:eastAsia="Times New Roman" w:hAnsi="Times New Roman"/>
          <w:sz w:val="24"/>
          <w:szCs w:val="24"/>
          <w:lang w:eastAsia="ru-RU"/>
        </w:rPr>
        <w:t xml:space="preserve">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57. Изменение образовательных отношений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58. Промежуточная аттестация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Обучающиеся обязаны ликвидировать академическую задолженность.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Не допускается взимание платы с обучающихся за прохождение промежуточной аттестации.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59. Итоговая аттестация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w:t>
      </w:r>
      <w:r w:rsidRPr="008A5721">
        <w:rPr>
          <w:rFonts w:ascii="Times New Roman" w:eastAsia="Times New Roman" w:hAnsi="Times New Roman"/>
          <w:i/>
          <w:iCs/>
          <w:sz w:val="24"/>
          <w:szCs w:val="24"/>
          <w:lang w:eastAsia="ru-RU"/>
        </w:rPr>
        <w:t xml:space="preserve"> </w:t>
      </w:r>
      <w:r w:rsidRPr="008A5721">
        <w:rPr>
          <w:rFonts w:ascii="Times New Roman" w:eastAsia="Times New Roman" w:hAnsi="Times New Roman"/>
          <w:sz w:val="24"/>
          <w:szCs w:val="24"/>
          <w:lang w:eastAsia="ru-RU"/>
        </w:rPr>
        <w:t>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Не допускается взимание платы с обучающихся за прохождение государственной итоговой аттестации.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Обеспечение проведения государственной итоговой аттестации осуществляется: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60. Документы об образовании и (или) о квалификации. Документы об обучении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 Российской Федерации выдаются: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5. По решению коллегиального органа управления образовательной организации, а также в случаях, предусмотренных Федеральным </w:t>
      </w:r>
      <w:hyperlink r:id="rId7" w:history="1">
        <w:r w:rsidRPr="008A5721">
          <w:rPr>
            <w:rFonts w:ascii="Times New Roman" w:eastAsia="Times New Roman" w:hAnsi="Times New Roman"/>
            <w:color w:val="0000FF"/>
            <w:sz w:val="24"/>
            <w:szCs w:val="24"/>
            <w:u w:val="single"/>
            <w:lang w:eastAsia="ru-RU"/>
          </w:rPr>
          <w:t>законом</w:t>
        </w:r>
      </w:hyperlink>
      <w:r w:rsidRPr="008A5721">
        <w:rPr>
          <w:rFonts w:ascii="Times New Roman" w:eastAsia="Times New Roman" w:hAnsi="Times New Roman"/>
          <w:sz w:val="24"/>
          <w:szCs w:val="24"/>
          <w:lang w:eastAsia="ru-RU"/>
        </w:rPr>
        <w:t xml:space="preserve"> от 10 ноября 2009 года № 259-ФЗ «О Московском государственном университете имени М.В.Ломоносова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основное общее образование (подтверждается аттестатом об основном общем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среднее общее образование (подтверждается аттестатом о среднем общем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среднее профессиональное образование (подтверждается дипломом о среднем профессиональном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высшее образование – бакалавриат (подтверждается дипломом бакалавра);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высшее образование – специалитет (подтверждается дипломом специалиста);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высшее образование – магистратура (подтверждается дипломом магистра);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Документ о квалификации подтверждает: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61. Прекращение образовательных отношений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 связи с получением образования (завершением обучения);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досрочно по основаниям, установленным частью 2 настоящей статьи.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Образовательные отношения могут быть прекращены досрочно в следующих случаях: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8A5721" w:rsidRPr="008A5721" w:rsidRDefault="008A5721" w:rsidP="008A5721">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8A5721">
        <w:rPr>
          <w:rFonts w:ascii="Times New Roman" w:eastAsia="Times New Roman" w:hAnsi="Times New Roman"/>
          <w:b/>
          <w:bCs/>
          <w:kern w:val="36"/>
          <w:sz w:val="48"/>
          <w:szCs w:val="48"/>
          <w:lang w:eastAsia="ru-RU"/>
        </w:rPr>
        <w:t>Статья 62. Восстановление в организации,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8A5721" w:rsidRPr="008A5721" w:rsidRDefault="008A5721" w:rsidP="008A5721">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8A5721">
        <w:rPr>
          <w:rFonts w:ascii="Times New Roman" w:eastAsia="Times New Roman" w:hAnsi="Times New Roman"/>
          <w:b/>
          <w:bCs/>
          <w:kern w:val="36"/>
          <w:sz w:val="48"/>
          <w:szCs w:val="48"/>
          <w:lang w:eastAsia="ru-RU"/>
        </w:rPr>
        <w:t>Глава 7. Общее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63. Общее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64. </w:t>
      </w:r>
      <w:r w:rsidRPr="008A5721">
        <w:rPr>
          <w:rFonts w:ascii="Times New Roman" w:eastAsia="Times New Roman" w:hAnsi="Times New Roman"/>
          <w:b/>
          <w:bCs/>
          <w:sz w:val="24"/>
          <w:szCs w:val="24"/>
          <w:lang w:eastAsia="ru-RU"/>
        </w:rPr>
        <w:t xml:space="preserve">Дошкольное образование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w:t>
      </w:r>
      <w:r w:rsidRPr="008A5721">
        <w:rPr>
          <w:rFonts w:ascii="Times New Roman" w:eastAsia="Times New Roman" w:hAnsi="Times New Roman"/>
          <w:b/>
          <w:bCs/>
          <w:i/>
          <w:iCs/>
          <w:sz w:val="24"/>
          <w:szCs w:val="24"/>
          <w:lang w:eastAsia="ru-RU"/>
        </w:rPr>
        <w:t xml:space="preserve">, </w:t>
      </w:r>
      <w:r w:rsidRPr="008A5721">
        <w:rPr>
          <w:rFonts w:ascii="Times New Roman" w:eastAsia="Times New Roman" w:hAnsi="Times New Roman"/>
          <w:b/>
          <w:bCs/>
          <w:sz w:val="24"/>
          <w:szCs w:val="24"/>
          <w:lang w:eastAsia="ru-RU"/>
        </w:rPr>
        <w:t>осуществляющих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66. Начальное общее, основное общее и среднее общее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w:t>
      </w:r>
      <w:r w:rsidRPr="008A5721">
        <w:rPr>
          <w:rFonts w:ascii="Times New Roman" w:eastAsia="Times New Roman" w:hAnsi="Times New Roman"/>
          <w:sz w:val="24"/>
          <w:szCs w:val="24"/>
          <w:lang w:eastAsia="ru-RU"/>
        </w:rPr>
        <w:br/>
        <w:t>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 120-ФЗ «Об основах системы профилактики безнадзорности и правонарушений несовершеннолетних».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67. </w:t>
      </w:r>
      <w:r w:rsidRPr="008A5721">
        <w:rPr>
          <w:rFonts w:ascii="Times New Roman" w:eastAsia="Times New Roman" w:hAnsi="Times New Roman"/>
          <w:b/>
          <w:bCs/>
          <w:sz w:val="24"/>
          <w:szCs w:val="24"/>
          <w:lang w:eastAsia="ru-RU"/>
        </w:rPr>
        <w:t>Организация приема на обучение по основным общеобразовательным программам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8A5721" w:rsidRPr="008A5721" w:rsidRDefault="008A5721" w:rsidP="008A5721">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8A5721">
        <w:rPr>
          <w:rFonts w:ascii="Times New Roman" w:eastAsia="Times New Roman" w:hAnsi="Times New Roman"/>
          <w:b/>
          <w:bCs/>
          <w:kern w:val="36"/>
          <w:sz w:val="48"/>
          <w:szCs w:val="48"/>
          <w:lang w:eastAsia="ru-RU"/>
        </w:rPr>
        <w:t>Глава 8. Профессиональное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68. Среднее профессиональное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69. Высшее образование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К освоению программ магистратуры допускаются лица, имеющие высшее образование любого уровня.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по программам магистратуры – лицами, имеющими диплом специалиста или диплом магистра;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1. Прием </w:t>
      </w:r>
      <w:r w:rsidRPr="008A5721">
        <w:rPr>
          <w:rFonts w:ascii="Times New Roman" w:eastAsia="Times New Roman" w:hAnsi="Times New Roman"/>
          <w:b/>
          <w:bCs/>
          <w:sz w:val="24"/>
          <w:szCs w:val="24"/>
          <w:lang w:eastAsia="ru-RU"/>
        </w:rPr>
        <w:t xml:space="preserve">на обучение </w:t>
      </w:r>
      <w:r w:rsidRPr="008A5721">
        <w:rPr>
          <w:rFonts w:ascii="Times New Roman" w:eastAsia="Times New Roman" w:hAnsi="Times New Roman"/>
          <w:sz w:val="24"/>
          <w:szCs w:val="24"/>
          <w:lang w:eastAsia="ru-RU"/>
        </w:rPr>
        <w:t>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w:t>
      </w:r>
      <w:r w:rsidRPr="008A5721">
        <w:rPr>
          <w:rFonts w:ascii="Times New Roman" w:eastAsia="Times New Roman" w:hAnsi="Times New Roman"/>
          <w:sz w:val="24"/>
          <w:szCs w:val="24"/>
          <w:lang w:eastAsia="ru-RU"/>
        </w:rPr>
        <w:br/>
        <w:t>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71. Особые права при приеме на обучение по программам бакалавриата и программам специалитета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прием без вступительных испытаний;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прием в пределах установленной квоты при условии успешного прохождения вступительных испытаний;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иные особые права, установленные настоящей статьей.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Право на прием без вступительных испытаний в соответствии с частью 1 настоящей статьи имеют: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 5-ФЗ «О ветеранах»;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72. Формы интеграции образовательной и научной (научно-исследовательской) деятельности в высшем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8A5721">
        <w:rPr>
          <w:rFonts w:ascii="Times New Roman" w:eastAsia="Times New Roman" w:hAnsi="Times New Roman"/>
          <w:b/>
          <w:bCs/>
          <w:kern w:val="36"/>
          <w:sz w:val="48"/>
          <w:szCs w:val="48"/>
          <w:lang w:eastAsia="ru-RU"/>
        </w:rPr>
        <w:t>Глава 9. Профессиональное обучение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73. Организация профессионального обучения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74. Квалификационный экзамен</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Профессиональное обучение завершается итоговой аттестацией в форме квалификационного экзамена.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8A5721" w:rsidRPr="008A5721" w:rsidRDefault="008A5721" w:rsidP="008A5721">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8A5721">
        <w:rPr>
          <w:rFonts w:ascii="Times New Roman" w:eastAsia="Times New Roman" w:hAnsi="Times New Roman"/>
          <w:b/>
          <w:bCs/>
          <w:kern w:val="36"/>
          <w:sz w:val="48"/>
          <w:szCs w:val="48"/>
          <w:lang w:eastAsia="ru-RU"/>
        </w:rPr>
        <w:t>Глава 10. Дополнительное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75. Дополнительное образование детей и взрослых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76. Дополнительное профессиональное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К освоению дополнительных профессиональных программ допускаются: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лица, имеющие среднее профессиональное и (или) высшее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лица, получающие среднее профессиональное и (или) высшее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r w:rsidRPr="008A5721">
        <w:rPr>
          <w:rFonts w:ascii="Times New Roman" w:eastAsia="Times New Roman" w:hAnsi="Times New Roman"/>
          <w:i/>
          <w:iCs/>
          <w:sz w:val="24"/>
          <w:szCs w:val="24"/>
          <w:lang w:eastAsia="ru-RU"/>
        </w:rPr>
        <w:t xml:space="preserve">.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w:t>
      </w:r>
      <w:r w:rsidRPr="008A5721">
        <w:rPr>
          <w:rFonts w:ascii="Times New Roman" w:eastAsia="Times New Roman" w:hAnsi="Times New Roman"/>
          <w:sz w:val="24"/>
          <w:szCs w:val="24"/>
          <w:lang w:eastAsia="ru-RU"/>
        </w:rPr>
        <w:br/>
        <w:t>и (или) высшего образования удостоверение о повышении квалификации</w:t>
      </w:r>
      <w:r w:rsidRPr="008A5721">
        <w:rPr>
          <w:rFonts w:ascii="Times New Roman" w:eastAsia="Times New Roman" w:hAnsi="Times New Roman"/>
          <w:sz w:val="24"/>
          <w:szCs w:val="24"/>
          <w:lang w:eastAsia="ru-RU"/>
        </w:rPr>
        <w:br/>
        <w:t>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8A5721" w:rsidRPr="008A5721" w:rsidRDefault="008A5721" w:rsidP="008A5721">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8A5721">
        <w:rPr>
          <w:rFonts w:ascii="Times New Roman" w:eastAsia="Times New Roman" w:hAnsi="Times New Roman"/>
          <w:b/>
          <w:bCs/>
          <w:kern w:val="36"/>
          <w:sz w:val="48"/>
          <w:szCs w:val="48"/>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77. Организация получения образования лицами, проявившими выдающиеся способности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78. Организация получения образования иностранными гражданами и лицами без гражданства в российских образовательных организациях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 99-ФЗ «О государственной политике Российской Федерации в отношении соотечественников за рубежом».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Требования к освоению дополнительных общеобразовательных программ, обеспечивающих подготовку иностранных</w:t>
      </w:r>
      <w:r w:rsidRPr="008A5721">
        <w:rPr>
          <w:rFonts w:ascii="Times New Roman" w:eastAsia="Times New Roman" w:hAnsi="Times New Roman"/>
          <w:sz w:val="24"/>
          <w:szCs w:val="24"/>
          <w:lang w:eastAsia="ru-RU"/>
        </w:rPr>
        <w:br/>
        <w:t>граждан к освоению профессиональных образовательных программ на русском языке, определяются федеральным органом</w:t>
      </w:r>
      <w:r w:rsidRPr="008A5721">
        <w:rPr>
          <w:rFonts w:ascii="Times New Roman" w:eastAsia="Times New Roman" w:hAnsi="Times New Roman"/>
          <w:sz w:val="24"/>
          <w:szCs w:val="24"/>
          <w:lang w:eastAsia="ru-RU"/>
        </w:rPr>
        <w:br/>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79. Организация получения образования обучающимися с ограниченными возможностями здоровья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80. </w:t>
      </w:r>
      <w:r w:rsidRPr="008A5721">
        <w:rPr>
          <w:rFonts w:ascii="Times New Roman" w:eastAsia="Times New Roman" w:hAnsi="Times New Roman"/>
          <w:b/>
          <w:bCs/>
          <w:sz w:val="24"/>
          <w:szCs w:val="24"/>
          <w:lang w:eastAsia="ru-RU"/>
        </w:rPr>
        <w:t>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 5473-I «Об учреждениях и органах, исполняющих уголовные наказания в виде лишения свободы».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Образование лиц, осужденных к наказанию в виде ареста, не осуществляется.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Подготовка кадров в интересах обороны и безопасности государства, обеспечения законности и правопорядка</w:t>
      </w:r>
      <w:r w:rsidRPr="008A5721">
        <w:rPr>
          <w:rFonts w:ascii="Times New Roman" w:eastAsia="Times New Roman" w:hAnsi="Times New Roman"/>
          <w:sz w:val="24"/>
          <w:szCs w:val="24"/>
          <w:lang w:eastAsia="ru-RU"/>
        </w:rPr>
        <w:br/>
        <w:t>осуществляется путем реализации основных и дополнительных профессиональных образовательных программ и основных</w:t>
      </w:r>
      <w:r w:rsidRPr="008A5721">
        <w:rPr>
          <w:rFonts w:ascii="Times New Roman" w:eastAsia="Times New Roman" w:hAnsi="Times New Roman"/>
          <w:sz w:val="24"/>
          <w:szCs w:val="24"/>
          <w:lang w:eastAsia="ru-RU"/>
        </w:rPr>
        <w:br/>
        <w:t>программ профессионального обучения в федеральных</w:t>
      </w:r>
      <w:r w:rsidRPr="008A5721">
        <w:rPr>
          <w:rFonts w:ascii="Times New Roman" w:eastAsia="Times New Roman" w:hAnsi="Times New Roman"/>
          <w:sz w:val="24"/>
          <w:szCs w:val="24"/>
          <w:lang w:eastAsia="ru-RU"/>
        </w:rPr>
        <w:br/>
        <w:t>государственных организациях, осуществляющих образовательную деятельность и находящихся в ведении Генеральной</w:t>
      </w:r>
      <w:r w:rsidRPr="008A5721">
        <w:rPr>
          <w:rFonts w:ascii="Times New Roman" w:eastAsia="Times New Roman" w:hAnsi="Times New Roman"/>
          <w:sz w:val="24"/>
          <w:szCs w:val="24"/>
          <w:lang w:eastAsia="ru-RU"/>
        </w:rPr>
        <w:br/>
        <w:t>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Федеральные государственные органы, указанные в части 1 настоящей статьи: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образовательные программы среднего профессионального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образовательные программы высшего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дополнительные профессиональные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5. Организация практической подготовки обучающихся в случаях, предусмотренных </w:t>
      </w:r>
      <w:hyperlink r:id="rId8" w:history="1">
        <w:r w:rsidRPr="008A5721">
          <w:rPr>
            <w:rFonts w:ascii="Times New Roman" w:eastAsia="Times New Roman" w:hAnsi="Times New Roman"/>
            <w:color w:val="0000FF"/>
            <w:sz w:val="24"/>
            <w:szCs w:val="24"/>
            <w:u w:val="single"/>
            <w:lang w:eastAsia="ru-RU"/>
          </w:rPr>
          <w:t>пунктами</w:t>
        </w:r>
      </w:hyperlink>
      <w:r w:rsidRPr="008A5721">
        <w:rPr>
          <w:rFonts w:ascii="Times New Roman" w:eastAsia="Times New Roman" w:hAnsi="Times New Roman"/>
          <w:sz w:val="24"/>
          <w:szCs w:val="24"/>
          <w:lang w:eastAsia="ru-RU"/>
        </w:rPr>
        <w:t xml:space="preserve"> 2 и </w:t>
      </w:r>
      <w:hyperlink r:id="rId9" w:history="1">
        <w:r w:rsidRPr="008A5721">
          <w:rPr>
            <w:rFonts w:ascii="Times New Roman" w:eastAsia="Times New Roman" w:hAnsi="Times New Roman"/>
            <w:color w:val="0000FF"/>
            <w:sz w:val="24"/>
            <w:szCs w:val="24"/>
            <w:u w:val="single"/>
            <w:lang w:eastAsia="ru-RU"/>
          </w:rPr>
          <w:t>3 части</w:t>
        </w:r>
      </w:hyperlink>
      <w:r w:rsidRPr="008A5721">
        <w:rPr>
          <w:rFonts w:ascii="Times New Roman" w:eastAsia="Times New Roman" w:hAnsi="Times New Roman"/>
          <w:sz w:val="24"/>
          <w:szCs w:val="24"/>
          <w:lang w:eastAsia="ru-RU"/>
        </w:rPr>
        <w:t xml:space="preserve">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83. Особенности реализации образовательных программ в области искусств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Художественное образование и эстетическое воспитание</w:t>
      </w:r>
      <w:r w:rsidRPr="008A5721">
        <w:rPr>
          <w:rFonts w:ascii="Times New Roman" w:eastAsia="Times New Roman" w:hAnsi="Times New Roman"/>
          <w:sz w:val="24"/>
          <w:szCs w:val="24"/>
          <w:lang w:eastAsia="ru-RU"/>
        </w:rPr>
        <w:br/>
        <w:t>граждан, подготовка квалифицированных творческих и педагогических работников в области искусств осуществляются</w:t>
      </w:r>
      <w:r w:rsidRPr="008A5721">
        <w:rPr>
          <w:rFonts w:ascii="Times New Roman" w:eastAsia="Times New Roman" w:hAnsi="Times New Roman"/>
          <w:sz w:val="24"/>
          <w:szCs w:val="24"/>
          <w:lang w:eastAsia="ru-RU"/>
        </w:rPr>
        <w:br/>
        <w:t>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области искусств реализуются следующие образовательные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дополнительные предпрофессиональные и общеразвивающие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84. Особенности реализации образовательных программ в области физической культуры и спорта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области физической культуры и спорта реализуются следующие образовательные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профессиональные образовательные программы в области физической культуры и спорта;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дополнительные общеобразовательные программы в области физической культуры и спорта.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Дополнительные общеобразовательные программы в области физической культуры и спорта включают в себя: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w:t>
      </w:r>
      <w:r w:rsidRPr="008A5721">
        <w:rPr>
          <w:rFonts w:ascii="Times New Roman" w:eastAsia="Times New Roman" w:hAnsi="Times New Roman"/>
          <w:sz w:val="24"/>
          <w:szCs w:val="24"/>
          <w:lang w:eastAsia="ru-RU"/>
        </w:rPr>
        <w:br/>
        <w:t>спортивные мероприятия осуществляется учредителями соответствующих образовательных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85. </w:t>
      </w:r>
      <w:r w:rsidRPr="008A5721">
        <w:rPr>
          <w:rFonts w:ascii="Times New Roman" w:eastAsia="Times New Roman" w:hAnsi="Times New Roman"/>
          <w:b/>
          <w:bCs/>
          <w:sz w:val="24"/>
          <w:szCs w:val="24"/>
          <w:lang w:eastAsia="ru-RU"/>
        </w:rPr>
        <w:t>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основные программы профессионального обучения;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дополнительные профессиональные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Статья 86</w:t>
      </w:r>
      <w:r w:rsidRPr="008A5721">
        <w:rPr>
          <w:rFonts w:ascii="Times New Roman" w:eastAsia="Times New Roman" w:hAnsi="Times New Roman"/>
          <w:b/>
          <w:bCs/>
          <w:sz w:val="24"/>
          <w:szCs w:val="24"/>
          <w:lang w:eastAsia="ru-RU"/>
        </w:rPr>
        <w:t xml:space="preserve">. Обучение по дополнительным общеразвивающим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полученного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87. </w:t>
      </w:r>
      <w:r w:rsidRPr="008A5721">
        <w:rPr>
          <w:rFonts w:ascii="Times New Roman" w:eastAsia="Times New Roman" w:hAnsi="Times New Roman"/>
          <w:b/>
          <w:bCs/>
          <w:sz w:val="24"/>
          <w:szCs w:val="24"/>
          <w:lang w:eastAsia="ru-RU"/>
        </w:rPr>
        <w:t>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r:id="rId10" w:history="1">
        <w:r w:rsidRPr="008A5721">
          <w:rPr>
            <w:rFonts w:ascii="Times New Roman" w:eastAsia="Times New Roman" w:hAnsi="Times New Roman"/>
            <w:color w:val="0000FF"/>
            <w:sz w:val="24"/>
            <w:szCs w:val="24"/>
            <w:u w:val="single"/>
            <w:lang w:eastAsia="ru-RU"/>
          </w:rPr>
          <w:t>частью 11 статьи 1</w:t>
        </w:r>
      </w:hyperlink>
      <w:r w:rsidRPr="008A5721">
        <w:rPr>
          <w:rFonts w:ascii="Times New Roman" w:eastAsia="Times New Roman" w:hAnsi="Times New Roman"/>
          <w:sz w:val="24"/>
          <w:szCs w:val="24"/>
          <w:lang w:eastAsia="ru-RU"/>
        </w:rPr>
        <w:t>2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r:id="rId11" w:history="1">
        <w:r w:rsidRPr="008A5721">
          <w:rPr>
            <w:rFonts w:ascii="Times New Roman" w:eastAsia="Times New Roman" w:hAnsi="Times New Roman"/>
            <w:color w:val="0000FF"/>
            <w:sz w:val="24"/>
            <w:szCs w:val="24"/>
            <w:u w:val="single"/>
            <w:lang w:eastAsia="ru-RU"/>
          </w:rPr>
          <w:t>частью 11 статьи 1</w:t>
        </w:r>
      </w:hyperlink>
      <w:r w:rsidRPr="008A5721">
        <w:rPr>
          <w:rFonts w:ascii="Times New Roman" w:eastAsia="Times New Roman" w:hAnsi="Times New Roman"/>
          <w:sz w:val="24"/>
          <w:szCs w:val="24"/>
          <w:lang w:eastAsia="ru-RU"/>
        </w:rPr>
        <w:t>2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r:id="rId12" w:history="1">
        <w:r w:rsidRPr="008A5721">
          <w:rPr>
            <w:rFonts w:ascii="Times New Roman" w:eastAsia="Times New Roman" w:hAnsi="Times New Roman"/>
            <w:color w:val="0000FF"/>
            <w:sz w:val="24"/>
            <w:szCs w:val="24"/>
            <w:u w:val="single"/>
            <w:lang w:eastAsia="ru-RU"/>
          </w:rPr>
          <w:t>частями 1</w:t>
        </w:r>
      </w:hyperlink>
      <w:r w:rsidRPr="008A5721">
        <w:rPr>
          <w:rFonts w:ascii="Times New Roman" w:eastAsia="Times New Roman" w:hAnsi="Times New Roman"/>
          <w:sz w:val="24"/>
          <w:szCs w:val="24"/>
          <w:lang w:eastAsia="ru-RU"/>
        </w:rPr>
        <w:t xml:space="preserve"> и </w:t>
      </w:r>
      <w:hyperlink r:id="rId13" w:history="1">
        <w:r w:rsidRPr="008A5721">
          <w:rPr>
            <w:rFonts w:ascii="Times New Roman" w:eastAsia="Times New Roman" w:hAnsi="Times New Roman"/>
            <w:color w:val="0000FF"/>
            <w:sz w:val="24"/>
            <w:szCs w:val="24"/>
            <w:u w:val="single"/>
            <w:lang w:eastAsia="ru-RU"/>
          </w:rPr>
          <w:t>4</w:t>
        </w:r>
      </w:hyperlink>
      <w:hyperlink r:id="rId14" w:history="1">
        <w:r w:rsidRPr="008A5721">
          <w:rPr>
            <w:rFonts w:ascii="Times New Roman" w:eastAsia="Times New Roman" w:hAnsi="Times New Roman"/>
            <w:color w:val="0000FF"/>
            <w:sz w:val="24"/>
            <w:szCs w:val="24"/>
            <w:u w:val="single"/>
            <w:lang w:eastAsia="ru-RU"/>
          </w:rPr>
          <w:t xml:space="preserve"> настоящей статьи</w:t>
        </w:r>
      </w:hyperlink>
      <w:r w:rsidRPr="008A5721">
        <w:rPr>
          <w:rFonts w:ascii="Times New Roman" w:eastAsia="Times New Roman" w:hAnsi="Times New Roman"/>
          <w:sz w:val="24"/>
          <w:szCs w:val="24"/>
          <w:lang w:eastAsia="ru-RU"/>
        </w:rPr>
        <w:t>,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Статья 88.</w:t>
      </w:r>
      <w:r w:rsidRPr="008A5721">
        <w:rPr>
          <w:rFonts w:ascii="Times New Roman" w:eastAsia="Times New Roman" w:hAnsi="Times New Roman"/>
          <w:b/>
          <w:bCs/>
          <w:sz w:val="24"/>
          <w:szCs w:val="24"/>
          <w:lang w:eastAsia="ru-RU"/>
        </w:rPr>
        <w:t xml:space="preserve"> Особенности реализации основных общеобразовательных программ в загранучреждениях Министерства</w:t>
      </w:r>
      <w:r w:rsidRPr="008A5721">
        <w:rPr>
          <w:rFonts w:ascii="Times New Roman" w:eastAsia="Times New Roman" w:hAnsi="Times New Roman"/>
          <w:b/>
          <w:bCs/>
          <w:sz w:val="24"/>
          <w:szCs w:val="24"/>
          <w:lang w:eastAsia="ru-RU"/>
        </w:rPr>
        <w:br/>
        <w:t xml:space="preserve">иностранных дел Российской Федерации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устанавливает структуру управления деятельностью и штатное расписание этих подразделений;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осуществляет кадровое, информационное и методическое обеспечение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осуществляет контроль за деятельностью этих подразделений.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8A5721" w:rsidRPr="008A5721" w:rsidRDefault="008A5721" w:rsidP="008A5721">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8A5721">
        <w:rPr>
          <w:rFonts w:ascii="Times New Roman" w:eastAsia="Times New Roman" w:hAnsi="Times New Roman"/>
          <w:b/>
          <w:bCs/>
          <w:kern w:val="36"/>
          <w:sz w:val="48"/>
          <w:szCs w:val="48"/>
          <w:lang w:eastAsia="ru-RU"/>
        </w:rPr>
        <w:t>Глава 12. Управление системой образования. Государственная регламентация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89. </w:t>
      </w:r>
      <w:r w:rsidRPr="008A5721">
        <w:rPr>
          <w:rFonts w:ascii="Times New Roman" w:eastAsia="Times New Roman" w:hAnsi="Times New Roman"/>
          <w:b/>
          <w:bCs/>
          <w:sz w:val="24"/>
          <w:szCs w:val="24"/>
          <w:lang w:eastAsia="ru-RU"/>
        </w:rPr>
        <w:t>Управление системой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Управление системой образования включает в себя: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осуществление стратегического планирования развития системы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проведение мониторинга в системе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государственную регламентацию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независимую оценку качества образования, общественную и общественно-профессиональную аккредитацию;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90. Государственная регламентация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Государственная регламентация образовательной деятельности включает в себя: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лицензирование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государственную аккредитацию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государственный контроль (надзор)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91. Лицензирование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Лицензия на осуществление образовательной деятельности</w:t>
      </w:r>
      <w:r w:rsidRPr="008A5721">
        <w:rPr>
          <w:rFonts w:ascii="Times New Roman" w:eastAsia="Times New Roman" w:hAnsi="Times New Roman"/>
          <w:sz w:val="24"/>
          <w:szCs w:val="24"/>
          <w:lang w:eastAsia="ru-RU"/>
        </w:rPr>
        <w:br/>
        <w:t>(далее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в которых осуществляется образовательная деятельность, а также к организации в них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92. Государственная аккредитация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наличие отрицательного заключения, составленного по результатам аккредитационной экспертизы.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29. Положением о государственной аккредитации образовательной деятельности устанавливаются: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порядок принятия решения о государственной аккредитации или об отказе в государственной аккредитации;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порядок предоставления аккредитационным органом дубликата свидетельства о государственной аккредитации;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основания и порядок переоформления свидетельства о государственной аккредитации;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порядок приостановления, возобновления, прекращения и лишения государственной аккредитации;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особенности проведения аккредитационной экспертизы при проведении государственной аккредитации: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93. </w:t>
      </w:r>
      <w:r w:rsidRPr="008A5721">
        <w:rPr>
          <w:rFonts w:ascii="Times New Roman" w:eastAsia="Times New Roman" w:hAnsi="Times New Roman"/>
          <w:b/>
          <w:bCs/>
          <w:sz w:val="24"/>
          <w:szCs w:val="24"/>
          <w:lang w:eastAsia="ru-RU"/>
        </w:rPr>
        <w:t>Государственный контроль (надзор)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15" w:history="1">
        <w:r w:rsidRPr="008A5721">
          <w:rPr>
            <w:rFonts w:ascii="Times New Roman" w:eastAsia="Times New Roman" w:hAnsi="Times New Roman"/>
            <w:color w:val="0000FF"/>
            <w:sz w:val="24"/>
            <w:szCs w:val="24"/>
            <w:u w:val="single"/>
            <w:lang w:eastAsia="ru-RU"/>
          </w:rPr>
          <w:t>закона</w:t>
        </w:r>
      </w:hyperlink>
      <w:r w:rsidRPr="008A5721">
        <w:rPr>
          <w:rFonts w:ascii="Times New Roman" w:eastAsia="Times New Roman" w:hAnsi="Times New Roman"/>
          <w:sz w:val="24"/>
          <w:szCs w:val="24"/>
          <w:lang w:eastAsia="ru-RU"/>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w:t>
      </w:r>
      <w:hyperlink r:id="rId16" w:history="1">
        <w:r w:rsidRPr="008A5721">
          <w:rPr>
            <w:rFonts w:ascii="Times New Roman" w:eastAsia="Times New Roman" w:hAnsi="Times New Roman"/>
            <w:color w:val="0000FF"/>
            <w:sz w:val="24"/>
            <w:szCs w:val="24"/>
            <w:u w:val="single"/>
            <w:lang w:eastAsia="ru-RU"/>
          </w:rPr>
          <w:t>ом</w:t>
        </w:r>
      </w:hyperlink>
      <w:r w:rsidRPr="008A5721">
        <w:rPr>
          <w:rFonts w:ascii="Times New Roman" w:eastAsia="Times New Roman" w:hAnsi="Times New Roman"/>
          <w:sz w:val="24"/>
          <w:szCs w:val="24"/>
          <w:lang w:eastAsia="ru-RU"/>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17" w:history="1">
        <w:r w:rsidRPr="008A5721">
          <w:rPr>
            <w:rFonts w:ascii="Times New Roman" w:eastAsia="Times New Roman" w:hAnsi="Times New Roman"/>
            <w:color w:val="0000FF"/>
            <w:sz w:val="24"/>
            <w:szCs w:val="24"/>
            <w:u w:val="single"/>
            <w:lang w:eastAsia="ru-RU"/>
          </w:rPr>
          <w:t>Кодексом</w:t>
        </w:r>
      </w:hyperlink>
      <w:r w:rsidRPr="008A5721">
        <w:rPr>
          <w:rFonts w:ascii="Times New Roman" w:eastAsia="Times New Roman" w:hAnsi="Times New Roman"/>
          <w:sz w:val="24"/>
          <w:szCs w:val="24"/>
          <w:lang w:eastAsia="ru-RU"/>
        </w:rPr>
        <w:t xml:space="preserve"> Российской Федерации об административных правонарушениях, и запрещает прием в данную организацию.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18" w:history="1">
        <w:r w:rsidRPr="008A5721">
          <w:rPr>
            <w:rFonts w:ascii="Times New Roman" w:eastAsia="Times New Roman" w:hAnsi="Times New Roman"/>
            <w:color w:val="0000FF"/>
            <w:sz w:val="24"/>
            <w:szCs w:val="24"/>
            <w:u w:val="single"/>
            <w:lang w:eastAsia="ru-RU"/>
          </w:rPr>
          <w:t>Кодексом</w:t>
        </w:r>
      </w:hyperlink>
      <w:r w:rsidRPr="008A5721">
        <w:rPr>
          <w:rFonts w:ascii="Times New Roman" w:eastAsia="Times New Roman" w:hAnsi="Times New Roman"/>
          <w:sz w:val="24"/>
          <w:szCs w:val="24"/>
          <w:lang w:eastAsia="ru-RU"/>
        </w:rPr>
        <w:t xml:space="preserve">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94. </w:t>
      </w:r>
      <w:r w:rsidRPr="008A5721">
        <w:rPr>
          <w:rFonts w:ascii="Times New Roman" w:eastAsia="Times New Roman" w:hAnsi="Times New Roman"/>
          <w:b/>
          <w:bCs/>
          <w:sz w:val="24"/>
          <w:szCs w:val="24"/>
          <w:lang w:eastAsia="ru-RU"/>
        </w:rPr>
        <w:t>Педагогическая экспертиза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Порядок проведения педагогической экспертизы устанавливается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Статья 95.</w:t>
      </w:r>
      <w:r w:rsidRPr="008A5721">
        <w:rPr>
          <w:rFonts w:ascii="Times New Roman" w:eastAsia="Times New Roman" w:hAnsi="Times New Roman"/>
          <w:b/>
          <w:bCs/>
          <w:sz w:val="24"/>
          <w:szCs w:val="24"/>
          <w:lang w:eastAsia="ru-RU"/>
        </w:rPr>
        <w:t xml:space="preserve"> Независимая оценка качества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Результаты независимой оценки качества образования</w:t>
      </w:r>
      <w:r w:rsidRPr="008A5721">
        <w:rPr>
          <w:rFonts w:ascii="Times New Roman" w:eastAsia="Times New Roman" w:hAnsi="Times New Roman"/>
          <w:sz w:val="24"/>
          <w:szCs w:val="24"/>
          <w:lang w:eastAsia="ru-RU"/>
        </w:rPr>
        <w:br/>
        <w:t>не влекут за собой приостановление или аннулирование лицензии</w:t>
      </w:r>
      <w:r w:rsidRPr="008A5721">
        <w:rPr>
          <w:rFonts w:ascii="Times New Roman" w:eastAsia="Times New Roman" w:hAnsi="Times New Roman"/>
          <w:sz w:val="24"/>
          <w:szCs w:val="24"/>
          <w:lang w:eastAsia="ru-RU"/>
        </w:rPr>
        <w:br/>
        <w:t>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97. </w:t>
      </w:r>
      <w:r w:rsidRPr="008A5721">
        <w:rPr>
          <w:rFonts w:ascii="Times New Roman" w:eastAsia="Times New Roman" w:hAnsi="Times New Roman"/>
          <w:b/>
          <w:bCs/>
          <w:sz w:val="24"/>
          <w:szCs w:val="24"/>
          <w:lang w:eastAsia="ru-RU"/>
        </w:rPr>
        <w:t>Информационная открытость системы образования. Мониторинг в системе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98. Информационные системы в системе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w:t>
      </w:r>
      <w:hyperlink r:id="rId19" w:history="1">
        <w:r w:rsidRPr="008A5721">
          <w:rPr>
            <w:rFonts w:ascii="Times New Roman" w:eastAsia="Times New Roman" w:hAnsi="Times New Roman"/>
            <w:color w:val="0000FF"/>
            <w:sz w:val="24"/>
            <w:szCs w:val="24"/>
            <w:u w:val="single"/>
            <w:lang w:eastAsia="ru-RU"/>
          </w:rPr>
          <w:t>федеральным органом</w:t>
        </w:r>
      </w:hyperlink>
      <w:r w:rsidRPr="008A5721">
        <w:rPr>
          <w:rFonts w:ascii="Times New Roman" w:eastAsia="Times New Roman" w:hAnsi="Times New Roman"/>
          <w:sz w:val="24"/>
          <w:szCs w:val="24"/>
          <w:lang w:eastAsia="ru-RU"/>
        </w:rPr>
        <w:t xml:space="preserve">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w:t>
      </w:r>
      <w:hyperlink r:id="rId20" w:history="1">
        <w:r w:rsidRPr="008A5721">
          <w:rPr>
            <w:rFonts w:ascii="Times New Roman" w:eastAsia="Times New Roman" w:hAnsi="Times New Roman"/>
            <w:color w:val="0000FF"/>
            <w:sz w:val="24"/>
            <w:szCs w:val="24"/>
            <w:u w:val="single"/>
            <w:lang w:eastAsia="ru-RU"/>
          </w:rPr>
          <w:t>законодательства</w:t>
        </w:r>
      </w:hyperlink>
      <w:r w:rsidRPr="008A5721">
        <w:rPr>
          <w:rFonts w:ascii="Times New Roman" w:eastAsia="Times New Roman" w:hAnsi="Times New Roman"/>
          <w:sz w:val="24"/>
          <w:szCs w:val="24"/>
          <w:lang w:eastAsia="ru-RU"/>
        </w:rPr>
        <w:t xml:space="preserve"> Российской Федерации о персональных данных без получения согласия этих лиц на обработку их персональных данных.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21" w:history="1">
        <w:r w:rsidRPr="008A5721">
          <w:rPr>
            <w:rFonts w:ascii="Times New Roman" w:eastAsia="Times New Roman" w:hAnsi="Times New Roman"/>
            <w:color w:val="0000FF"/>
            <w:sz w:val="24"/>
            <w:szCs w:val="24"/>
            <w:u w:val="single"/>
            <w:lang w:eastAsia="ru-RU"/>
          </w:rPr>
          <w:t>законодательством</w:t>
        </w:r>
      </w:hyperlink>
      <w:r w:rsidRPr="008A5721">
        <w:rPr>
          <w:rFonts w:ascii="Times New Roman" w:eastAsia="Times New Roman" w:hAnsi="Times New Roman"/>
          <w:sz w:val="24"/>
          <w:szCs w:val="24"/>
          <w:lang w:eastAsia="ru-RU"/>
        </w:rPr>
        <w:t xml:space="preserve"> Российской Федерации ограничен.</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8A5721" w:rsidRPr="008A5721" w:rsidRDefault="008A5721" w:rsidP="008A5721">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8A5721">
        <w:rPr>
          <w:rFonts w:ascii="Times New Roman" w:eastAsia="Times New Roman" w:hAnsi="Times New Roman"/>
          <w:b/>
          <w:bCs/>
          <w:kern w:val="36"/>
          <w:sz w:val="48"/>
          <w:szCs w:val="48"/>
          <w:lang w:eastAsia="ru-RU"/>
        </w:rPr>
        <w:t>Глава 13. Экономическая деятельность и финансовое обеспечение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99. </w:t>
      </w:r>
      <w:r w:rsidRPr="008A5721">
        <w:rPr>
          <w:rFonts w:ascii="Times New Roman" w:eastAsia="Times New Roman" w:hAnsi="Times New Roman"/>
          <w:b/>
          <w:bCs/>
          <w:sz w:val="24"/>
          <w:szCs w:val="24"/>
          <w:lang w:eastAsia="ru-RU"/>
        </w:rPr>
        <w:t>Особенности финансового обеспечения оказания государственных и муниципальных услуг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Статья 100. </w:t>
      </w:r>
      <w:r w:rsidRPr="008A5721">
        <w:rPr>
          <w:rFonts w:ascii="Times New Roman" w:eastAsia="Times New Roman" w:hAnsi="Times New Roman"/>
          <w:b/>
          <w:bCs/>
          <w:sz w:val="24"/>
          <w:szCs w:val="24"/>
          <w:lang w:eastAsia="ru-RU"/>
        </w:rPr>
        <w:t>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Правительством Российской Федерации за счет бюджетных ассигнований федерального бюджета;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органами местного самоуправления за счет бюджетных ассигнований местных бюджетов.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101. Осуществление образовательной деятельности за счет средств физических лиц и юридических лиц</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102. Имущество образовательных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w:t>
      </w:r>
      <w:hyperlink r:id="rId22" w:history="1">
        <w:r w:rsidRPr="008A5721">
          <w:rPr>
            <w:rFonts w:ascii="Times New Roman" w:eastAsia="Times New Roman" w:hAnsi="Times New Roman"/>
            <w:color w:val="0000FF"/>
            <w:sz w:val="24"/>
            <w:szCs w:val="24"/>
            <w:u w:val="single"/>
            <w:lang w:eastAsia="ru-RU"/>
          </w:rPr>
          <w:t>федерального органа</w:t>
        </w:r>
      </w:hyperlink>
      <w:r w:rsidRPr="008A5721">
        <w:rPr>
          <w:rFonts w:ascii="Times New Roman" w:eastAsia="Times New Roman" w:hAnsi="Times New Roman"/>
          <w:sz w:val="24"/>
          <w:szCs w:val="24"/>
          <w:lang w:eastAsia="ru-RU"/>
        </w:rPr>
        <w:t xml:space="preserve">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104. Образовательное кредитование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8A5721" w:rsidRPr="008A5721" w:rsidRDefault="008A5721" w:rsidP="008A5721">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8A5721">
        <w:rPr>
          <w:rFonts w:ascii="Times New Roman" w:eastAsia="Times New Roman" w:hAnsi="Times New Roman"/>
          <w:b/>
          <w:bCs/>
          <w:kern w:val="36"/>
          <w:sz w:val="48"/>
          <w:szCs w:val="48"/>
          <w:lang w:eastAsia="ru-RU"/>
        </w:rPr>
        <w:t>Глава 14. Международное сотрудничество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105. Формы и направления международного сотрудничества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Международное сотрудничество в сфере образования осуществляется в следующих целях: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совершенствование международных и внутригосударственных механизмов развития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участие в сетевой форме реализации образовательных программ;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106. Подтверждение документов об образовании и (или) о квалификации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107. Признание образования и (или) квалификации, полученных в иностранном государстве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23" w:history="1">
        <w:r w:rsidRPr="008A5721">
          <w:rPr>
            <w:rFonts w:ascii="Times New Roman" w:eastAsia="Times New Roman" w:hAnsi="Times New Roman"/>
            <w:color w:val="0000FF"/>
            <w:sz w:val="24"/>
            <w:szCs w:val="24"/>
            <w:u w:val="single"/>
            <w:lang w:eastAsia="ru-RU"/>
          </w:rPr>
          <w:t>перечень</w:t>
        </w:r>
      </w:hyperlink>
      <w:r w:rsidRPr="008A5721">
        <w:rPr>
          <w:rFonts w:ascii="Times New Roman" w:eastAsia="Times New Roman" w:hAnsi="Times New Roman"/>
          <w:sz w:val="24"/>
          <w:szCs w:val="24"/>
          <w:lang w:eastAsia="ru-RU"/>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отказ в признании иностранного образования и (или) иностранной квалификации.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осуществляет размещение на своем сайте в сети «Интернет»: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8A5721" w:rsidRPr="008A5721" w:rsidRDefault="008A5721" w:rsidP="008A5721">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8A5721">
        <w:rPr>
          <w:rFonts w:ascii="Times New Roman" w:eastAsia="Times New Roman" w:hAnsi="Times New Roman"/>
          <w:b/>
          <w:bCs/>
          <w:kern w:val="36"/>
          <w:sz w:val="48"/>
          <w:szCs w:val="48"/>
          <w:lang w:eastAsia="ru-RU"/>
        </w:rPr>
        <w:t>Глава 15. Заключительные положения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108. Заключительные положения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среднее (полное) общее образование – к среднему общему образованию;</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высшее профессиональное образование – бакалавриат – к высшему образованию – бакалавриату;</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14) дополнительные общеобразовательные программы – дополнительным общеобразовательным программам;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w:t>
      </w:r>
      <w:r w:rsidRPr="008A5721">
        <w:rPr>
          <w:rFonts w:ascii="Times New Roman" w:eastAsia="Times New Roman" w:hAnsi="Times New Roman"/>
          <w:sz w:val="24"/>
          <w:szCs w:val="24"/>
          <w:lang w:eastAsia="ru-RU"/>
        </w:rPr>
        <w:br/>
        <w:t>1 января 2016 года.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До 1 января 2014 года: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органы государственной власти субъекта Российской Федерации в сфере образования осуществляют: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Признать не действующими на территории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Закон СССР от 19 июля 1973 года № 4536-VIII «Об утверждении Основ законодательства Союза ССР и союзных республик о народном образовании» (Ведомости Верховного Совета СССР, 1973, № 30, ст. 392);</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Указ Президиума Верховного Совета СССР от 17 декабря 1973 года № 5200-VIII «О порядке введения в действие Основ законодательства Союза ССР и союзных республик о народном образовании» (Ведомости Верховного Совета СССР, 1973, № 51, ст. 726);</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Указ Президиума Верховного Совета СССР от 14 августа 1979 года №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 34, ст. 554);</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Закон СССР от 30 ноября 1979 года № 1166-Х «Об утверждении Указов Президиума Верховного Совета СССР о внесении изменений и дополнений в Основы законодательства Союза СССР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Постановление Верховного Совета СССР от 12 апреля 1984 года № 13-XI «Об Основных направлениях реформы общеобразовательной и профессиональной школы» (Ведомости Верховного Совета СССР, 1984, № 16, ст. 237);</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Закон СССР от 27 ноября 1985 года №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 48, ст. 918);</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Закон СССР от 27 ноября 1985 года №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 48, ст. 919);</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Постановление Президиума Верховного Совета СССР от</w:t>
      </w:r>
      <w:r w:rsidRPr="008A5721">
        <w:rPr>
          <w:rFonts w:ascii="Times New Roman" w:eastAsia="Times New Roman" w:hAnsi="Times New Roman"/>
          <w:sz w:val="24"/>
          <w:szCs w:val="24"/>
          <w:lang w:eastAsia="ru-RU"/>
        </w:rPr>
        <w:br/>
        <w:t>3 декабря 1985 года № 3706-ХІ «О порядке применения статей 19, 21 и 25 Основ законодательства Союза ССР и союзных республик о народном образовании» (Ведомости Верховного Совета СССР, 1985,</w:t>
      </w:r>
      <w:r w:rsidRPr="008A5721">
        <w:rPr>
          <w:rFonts w:ascii="Times New Roman" w:eastAsia="Times New Roman" w:hAnsi="Times New Roman"/>
          <w:sz w:val="24"/>
          <w:szCs w:val="24"/>
          <w:lang w:eastAsia="ru-RU"/>
        </w:rPr>
        <w:br/>
        <w:t>№ 49, ст. 967);</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пункт 3 Указа Президиума Верховного Совета СССР от 7 мая 1986 года № 4615-ХІ «О внесении изменений в некоторые законодательные акты СССР» (Ведомости Верховного Совета СССР, 1986, № 20, ст. 344);</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Закон СССР от 16 апреля 1991 года № 2114-I «Об общих началах государственной молодежной политики в СССР» (Ведомости Съезда народных депутатов СССР и Верховного Совета СССР, 1991,</w:t>
      </w:r>
      <w:r w:rsidRPr="008A5721">
        <w:rPr>
          <w:rFonts w:ascii="Times New Roman" w:eastAsia="Times New Roman" w:hAnsi="Times New Roman"/>
          <w:sz w:val="24"/>
          <w:szCs w:val="24"/>
          <w:lang w:eastAsia="ru-RU"/>
        </w:rPr>
        <w:br/>
        <w:t>№ 19, ст. 533);</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Постановление Верховного Совета СССР от 16 апреля 1991 года №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 19,</w:t>
      </w:r>
      <w:r w:rsidRPr="008A5721">
        <w:rPr>
          <w:rFonts w:ascii="Times New Roman" w:eastAsia="Times New Roman" w:hAnsi="Times New Roman"/>
          <w:sz w:val="24"/>
          <w:szCs w:val="24"/>
          <w:lang w:eastAsia="ru-RU"/>
        </w:rPr>
        <w:br/>
        <w:t>ст. 534).</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 xml:space="preserve">Статья 110. Признание утратившими силу отдельных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законодательных актов (положений законодательных актов) РСФСР и</w:t>
      </w:r>
      <w:r w:rsidRPr="008A5721">
        <w:rPr>
          <w:rFonts w:ascii="Times New Roman" w:eastAsia="Times New Roman" w:hAnsi="Times New Roman"/>
          <w:b/>
          <w:bCs/>
          <w:sz w:val="24"/>
          <w:szCs w:val="24"/>
          <w:lang w:eastAsia="ru-RU"/>
        </w:rPr>
        <w:br/>
        <w:t xml:space="preserve">Российской Федерации </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Признать утратившими силу:</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Закон РСФСР от 2 августа 1974 года «О народном образовании» (Ведомости Верховного Совета РСФСР, 1974, № 32, ст. 850);</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 32, ст. 851);</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 39, ст. 1033);</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 41, ст. 1029);</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 29, ст. 1059);</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 29, ст. 1060);</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 32, ст. 1145);</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 32, ст. 1146);</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 Закон Российской Федерации от 10 июля 1992 года № 3266-I «Об образовании» (Ведомости Съезда народных депутатов Российской Федерации и Верховного Совета Российской Федерации, 1992, № 30, ст. 1797);</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 Постановление Верховного Совета Российской Федерации от 10 июля 1992 года №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1798);</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11) Постановление Верховного Совета Российской Федерации от</w:t>
      </w:r>
      <w:r w:rsidRPr="008A5721">
        <w:rPr>
          <w:rFonts w:ascii="Times New Roman" w:eastAsia="Times New Roman" w:hAnsi="Times New Roman"/>
          <w:sz w:val="24"/>
          <w:szCs w:val="24"/>
          <w:lang w:eastAsia="ru-RU"/>
        </w:rPr>
        <w:br/>
        <w:t>9 октября 1992 года № 3614-I «О внесении изменений в пункт 5 Постановления Верховного Совета Российской Федерации «О порядке</w:t>
      </w:r>
      <w:r w:rsidRPr="008A5721">
        <w:rPr>
          <w:rFonts w:ascii="Times New Roman" w:eastAsia="Times New Roman" w:hAnsi="Times New Roman"/>
          <w:sz w:val="24"/>
          <w:szCs w:val="24"/>
          <w:lang w:eastAsia="ru-RU"/>
        </w:rPr>
        <w:br/>
        <w:t>введения в действие Закона Российской Федерации «Об образовании»</w:t>
      </w:r>
      <w:r w:rsidRPr="008A5721">
        <w:rPr>
          <w:rFonts w:ascii="Times New Roman" w:eastAsia="Times New Roman" w:hAnsi="Times New Roman"/>
          <w:sz w:val="24"/>
          <w:szCs w:val="24"/>
          <w:lang w:eastAsia="ru-RU"/>
        </w:rPr>
        <w:br/>
        <w:t>(Ведомости Съезда народных депутатов Российской Федерации и Верховного Совета Российской Федерации, 1992, № 43, ст. 2412);</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12) Закон Российской Федерации от 25 февраля 1993 года</w:t>
      </w:r>
      <w:r w:rsidRPr="008A5721">
        <w:rPr>
          <w:rFonts w:ascii="Times New Roman" w:eastAsia="Times New Roman" w:hAnsi="Times New Roman"/>
          <w:sz w:val="24"/>
          <w:szCs w:val="24"/>
          <w:lang w:eastAsia="ru-RU"/>
        </w:rPr>
        <w:br/>
        <w:t>№ 4547-I «О реорганизации федеральных органов управления</w:t>
      </w:r>
      <w:r w:rsidRPr="008A5721">
        <w:rPr>
          <w:rFonts w:ascii="Times New Roman" w:eastAsia="Times New Roman" w:hAnsi="Times New Roman"/>
          <w:sz w:val="24"/>
          <w:szCs w:val="24"/>
          <w:lang w:eastAsia="ru-RU"/>
        </w:rPr>
        <w:br/>
        <w:t>высшим образованием» (Ведомости Съезда народных депутатов</w:t>
      </w:r>
      <w:r w:rsidRPr="008A5721">
        <w:rPr>
          <w:rFonts w:ascii="Times New Roman" w:eastAsia="Times New Roman" w:hAnsi="Times New Roman"/>
          <w:sz w:val="24"/>
          <w:szCs w:val="24"/>
          <w:lang w:eastAsia="ru-RU"/>
        </w:rPr>
        <w:br/>
        <w:t>Российской Федерации и Верховного Совета Российской Федерации,</w:t>
      </w:r>
      <w:r w:rsidRPr="008A5721">
        <w:rPr>
          <w:rFonts w:ascii="Times New Roman" w:eastAsia="Times New Roman" w:hAnsi="Times New Roman"/>
          <w:sz w:val="24"/>
          <w:szCs w:val="24"/>
          <w:lang w:eastAsia="ru-RU"/>
        </w:rPr>
        <w:br/>
        <w:t>1993, № 10, ст. 369);</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13) Постановление Совета Республики Верховного Совета</w:t>
      </w:r>
      <w:r w:rsidRPr="008A5721">
        <w:rPr>
          <w:rFonts w:ascii="Times New Roman" w:eastAsia="Times New Roman" w:hAnsi="Times New Roman"/>
          <w:sz w:val="24"/>
          <w:szCs w:val="24"/>
          <w:lang w:eastAsia="ru-RU"/>
        </w:rPr>
        <w:br/>
        <w:t>Российской Федерации от 3 марта 1993 года № 4605-I «О внесении</w:t>
      </w:r>
      <w:r w:rsidRPr="008A5721">
        <w:rPr>
          <w:rFonts w:ascii="Times New Roman" w:eastAsia="Times New Roman" w:hAnsi="Times New Roman"/>
          <w:sz w:val="24"/>
          <w:szCs w:val="24"/>
          <w:lang w:eastAsia="ru-RU"/>
        </w:rPr>
        <w:br/>
        <w:t>изменений в Постановление Верховного Совета Российской</w:t>
      </w:r>
      <w:r w:rsidRPr="008A5721">
        <w:rPr>
          <w:rFonts w:ascii="Times New Roman" w:eastAsia="Times New Roman" w:hAnsi="Times New Roman"/>
          <w:sz w:val="24"/>
          <w:szCs w:val="24"/>
          <w:lang w:eastAsia="ru-RU"/>
        </w:rPr>
        <w:br/>
        <w:t>Федерации «О порядке введения в действие Закона Российской</w:t>
      </w:r>
      <w:r w:rsidRPr="008A5721">
        <w:rPr>
          <w:rFonts w:ascii="Times New Roman" w:eastAsia="Times New Roman" w:hAnsi="Times New Roman"/>
          <w:sz w:val="24"/>
          <w:szCs w:val="24"/>
          <w:lang w:eastAsia="ru-RU"/>
        </w:rPr>
        <w:br/>
        <w:t>Федерации «Об образовании» (Ведомости Съезда народных депутатов</w:t>
      </w:r>
      <w:r w:rsidRPr="008A5721">
        <w:rPr>
          <w:rFonts w:ascii="Times New Roman" w:eastAsia="Times New Roman" w:hAnsi="Times New Roman"/>
          <w:sz w:val="24"/>
          <w:szCs w:val="24"/>
          <w:lang w:eastAsia="ru-RU"/>
        </w:rPr>
        <w:br/>
        <w:t>Российской Федерации и Верховного Совета Российской Федерации, 1993, № 12, ст. 444);</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14) Постановление Верховного Совета Российской Федерации от 3 марта 1993 года №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 13, ст. 460);</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15) Федеральный закон от 13 января 1996 года № 12-ФЗ «О внесении изменений и дополнений в Закон Российской Федерации «Об образовании» (Собрание законодательства Российской Федерации, 1996, № 3, ст. 150);</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16) Федеральный закон от 22 августа 1996 года № 125-ФЗ «О высшем и послевузовском профессиональном образовании» (Собрание законодательства Российской Федерации, 1996, № 35, ст. 4135);</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17) пункт 8 статьи 1 Федерального закона от 16 ноября 1997 года №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 47, ст. 5341);</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18) Федеральный закон от 10 июля 2000 года №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 29, ст. 3001);</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19) Федеральный закон от 20 июля 2000 года № 102-ФЗ «О внесении изменения и дополнения в статью 16 Закона Российской Федерации «Об образовании» (Собрание законодательства Российской Федерации, 2000, № 30, ст. 3120);</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20) пункты 5 и 16 статьи 4 Федерального закона от 7 августа 2000 года № 122-ФЗ «О порядке установления размеров стипендий и социальных выплат в Российской Федерации» (Собрание законодательства Российской Федерации, 2000, № 33, ст. 3348);</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21) Федеральный закон от 25 июня 2002 года №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 26, ст. 2517);</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22) пункт 8 статьи 1 Федерального закона от 25 июля 2002 года</w:t>
      </w:r>
      <w:r w:rsidRPr="008A5721">
        <w:rPr>
          <w:rFonts w:ascii="Times New Roman" w:eastAsia="Times New Roman" w:hAnsi="Times New Roman"/>
          <w:sz w:val="24"/>
          <w:szCs w:val="24"/>
          <w:lang w:eastAsia="ru-RU"/>
        </w:rPr>
        <w:br/>
        <w:t>№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 30, ст. 3029);</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23) Федеральный закон от 10 января 2003 года №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 2, ст. 163);</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24) Федеральный закон от 5 апреля 2003 года №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 14, ст. 1254);</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25) статью 2 Федерального закона от 7 июля 2003 года №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 28, ст. 2888);</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26) пункт 1 статьи 1 Федерального закона от 7 июля 2003 года</w:t>
      </w:r>
      <w:r w:rsidRPr="008A5721">
        <w:rPr>
          <w:rFonts w:ascii="Times New Roman" w:eastAsia="Times New Roman" w:hAnsi="Times New Roman"/>
          <w:sz w:val="24"/>
          <w:szCs w:val="24"/>
          <w:lang w:eastAsia="ru-RU"/>
        </w:rPr>
        <w:br/>
        <w:t>№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 28, ст. 2892);</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27) статью 10 Федерального закона от 8 декабря 2003 года</w:t>
      </w:r>
      <w:r w:rsidRPr="008A5721">
        <w:rPr>
          <w:rFonts w:ascii="Times New Roman" w:eastAsia="Times New Roman" w:hAnsi="Times New Roman"/>
          <w:sz w:val="24"/>
          <w:szCs w:val="24"/>
          <w:lang w:eastAsia="ru-RU"/>
        </w:rPr>
        <w:br/>
        <w:t>№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 50, ст. 4855);</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28) Федеральный закон от 5 марта 2004 года № 9-ФЗ «О внесении изменения в статью 16 Закона Российской Федерации «Об образовании» (Собрание законодательства Российской Федерации, 2004, № 10, ст. 835);</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29) Федеральный закон от 30 июня 2004 года № 61-ФЗ «О внесении изменения в статью 32 Закона Российской Федерации «Об образовании» (Собрание законодательства Российской Федерации, 2004, № 27, ст. 2714);</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30) статьи 16 и 78 Федерального закона от 22 августа 2004 года</w:t>
      </w:r>
      <w:r w:rsidRPr="008A5721">
        <w:rPr>
          <w:rFonts w:ascii="Times New Roman" w:eastAsia="Times New Roman" w:hAnsi="Times New Roman"/>
          <w:sz w:val="24"/>
          <w:szCs w:val="24"/>
          <w:lang w:eastAsia="ru-RU"/>
        </w:rPr>
        <w:br/>
        <w:t>№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31) пункты 4 и 19 статьи 17 Федерального закона от 29 декабря</w:t>
      </w:r>
      <w:r w:rsidRPr="008A5721">
        <w:rPr>
          <w:rFonts w:ascii="Times New Roman" w:eastAsia="Times New Roman" w:hAnsi="Times New Roman"/>
          <w:sz w:val="24"/>
          <w:szCs w:val="24"/>
          <w:lang w:eastAsia="ru-RU"/>
        </w:rPr>
        <w:br/>
        <w:t>2004 года № 199-ФЗ «О внесении изменений в законодательные акты</w:t>
      </w:r>
      <w:r w:rsidRPr="008A5721">
        <w:rPr>
          <w:rFonts w:ascii="Times New Roman" w:eastAsia="Times New Roman" w:hAnsi="Times New Roman"/>
          <w:sz w:val="24"/>
          <w:szCs w:val="24"/>
          <w:lang w:eastAsia="ru-RU"/>
        </w:rPr>
        <w:br/>
        <w:t>Российской Федерации в связи с расширением полномочий органов</w:t>
      </w:r>
      <w:r w:rsidRPr="008A5721">
        <w:rPr>
          <w:rFonts w:ascii="Times New Roman" w:eastAsia="Times New Roman" w:hAnsi="Times New Roman"/>
          <w:sz w:val="24"/>
          <w:szCs w:val="24"/>
          <w:lang w:eastAsia="ru-RU"/>
        </w:rPr>
        <w:br/>
        <w:t>государственной власти субъектов Российской Федерации</w:t>
      </w:r>
      <w:r w:rsidRPr="008A5721">
        <w:rPr>
          <w:rFonts w:ascii="Times New Roman" w:eastAsia="Times New Roman" w:hAnsi="Times New Roman"/>
          <w:sz w:val="24"/>
          <w:szCs w:val="24"/>
          <w:lang w:eastAsia="ru-RU"/>
        </w:rPr>
        <w:br/>
        <w:t>по предметам совместного ведения Российской Федерации и</w:t>
      </w:r>
      <w:r w:rsidRPr="008A5721">
        <w:rPr>
          <w:rFonts w:ascii="Times New Roman" w:eastAsia="Times New Roman" w:hAnsi="Times New Roman"/>
          <w:sz w:val="24"/>
          <w:szCs w:val="24"/>
          <w:lang w:eastAsia="ru-RU"/>
        </w:rPr>
        <w:br/>
        <w:t>субъектов Российской Федерации, а также с расширением перечня</w:t>
      </w:r>
      <w:r w:rsidRPr="008A5721">
        <w:rPr>
          <w:rFonts w:ascii="Times New Roman" w:eastAsia="Times New Roman" w:hAnsi="Times New Roman"/>
          <w:sz w:val="24"/>
          <w:szCs w:val="24"/>
          <w:lang w:eastAsia="ru-RU"/>
        </w:rPr>
        <w:br/>
        <w:t>вопросов местного значения муниципальных образований»</w:t>
      </w:r>
      <w:r w:rsidRPr="008A5721">
        <w:rPr>
          <w:rFonts w:ascii="Times New Roman" w:eastAsia="Times New Roman" w:hAnsi="Times New Roman"/>
          <w:sz w:val="24"/>
          <w:szCs w:val="24"/>
          <w:lang w:eastAsia="ru-RU"/>
        </w:rPr>
        <w:br/>
        <w:t>(Собрание законодательства Российской Федерации, 2005, № 1,</w:t>
      </w:r>
      <w:r w:rsidRPr="008A5721">
        <w:rPr>
          <w:rFonts w:ascii="Times New Roman" w:eastAsia="Times New Roman" w:hAnsi="Times New Roman"/>
          <w:sz w:val="24"/>
          <w:szCs w:val="24"/>
          <w:lang w:eastAsia="ru-RU"/>
        </w:rPr>
        <w:br/>
        <w:t>ст. 25);</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32) Федеральный закон от 21 апреля 2005 года №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 17, ст. 1481);</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33) статью 3 Федерального закона от 9 мая 2005 года №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 19, ст. 1752);</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34) Федеральный закон от 18 июля 2005 года № 92-ФЗ «О внесении изменений в Закон Российской Федерации «Об образовании» (Собрание законодательства Российской Федерации, 2005, № 30, ст. 3103);</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35) статью 2 Федерального закона от 21 июля 2005 года №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 30, ст. 3111);</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36) статьи 2 и 12 Федерального закона от 31 декабря 2005 года</w:t>
      </w:r>
      <w:r w:rsidRPr="008A5721">
        <w:rPr>
          <w:rFonts w:ascii="Times New Roman" w:eastAsia="Times New Roman" w:hAnsi="Times New Roman"/>
          <w:sz w:val="24"/>
          <w:szCs w:val="24"/>
          <w:lang w:eastAsia="ru-RU"/>
        </w:rPr>
        <w:br/>
        <w:t>№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37) Федеральный закон от 16 марта 2006 года № 42-ФЗ «О внесении изменений в статью 19 Закона Российской Федерации «Об образовании» (Собрание законодательства Российской Федерации, 2006, № 12, ст. 1235);</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38) Федеральный закон от 18 июля 2006 года №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 30, ст. 3289);</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39) Федеральный закон от 16 октября 2006 года №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 43, ст. 4413);</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40) статью 1 Федерального закона от 3 ноября 2006 года №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 45, ст. 4627);</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41) статью 3 Федерального закона от 5 декабря 2006 года №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 50, ст. 5285);</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42) Федеральный закон от 28 декабря 2006 года № 242-ФЗ «О внесении изменения в статью 31 Закона Российской Федерации «Об образовании» (Собрание законодательства Российской Федерации, 2007, № 1, ст. 5);</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43) статьи 2 и 12 Федерального закона от 29 декабря 2006 года</w:t>
      </w:r>
      <w:r w:rsidRPr="008A5721">
        <w:rPr>
          <w:rFonts w:ascii="Times New Roman" w:eastAsia="Times New Roman" w:hAnsi="Times New Roman"/>
          <w:sz w:val="24"/>
          <w:szCs w:val="24"/>
          <w:lang w:eastAsia="ru-RU"/>
        </w:rPr>
        <w:br/>
        <w:t>№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44) статьи 1 и 2 Федерального закона от 6 января 2007 года №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 2, ст. 360);</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45) статью 9 Федерального закона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 7, ст. 834);</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46) Федеральный закон от 9 февраля 2007 года №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 7, ст. 838);</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47) Федеральный закон от 20 апреля 2007 года №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17, ст. 1932);</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48) статью 5 Федерального закона от 26 июня 2007 года №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 27, ст. 3213);</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49) статью 1 Федерального закона от 30 июня 2007 года №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 27, ст. 3215);</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50) статью 2 Федерального закона от 13 июля 2007 года №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 29, ст. 3484);</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51) статью 1 Федерального закона от 21 июля 2007 года №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 30, ст. 3808);</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52) статью 2 Федерального закона от 18 октября 2007 года</w:t>
      </w:r>
      <w:r w:rsidRPr="008A5721">
        <w:rPr>
          <w:rFonts w:ascii="Times New Roman" w:eastAsia="Times New Roman" w:hAnsi="Times New Roman"/>
          <w:sz w:val="24"/>
          <w:szCs w:val="24"/>
          <w:lang w:eastAsia="ru-RU"/>
        </w:rPr>
        <w:br/>
        <w:t>№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53) статьи 1 и 2 Федерального закона от 24 октября 2007 года №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 44, ст. 5280);</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54) статьи 1 и 2 Федерального закона от 1 декабря 2007 года</w:t>
      </w:r>
      <w:r w:rsidRPr="008A5721">
        <w:rPr>
          <w:rFonts w:ascii="Times New Roman" w:eastAsia="Times New Roman" w:hAnsi="Times New Roman"/>
          <w:sz w:val="24"/>
          <w:szCs w:val="24"/>
          <w:lang w:eastAsia="ru-RU"/>
        </w:rPr>
        <w:br/>
        <w:t>№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 49, ст. 6068);</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55) статьи 1 и 2 Федерального закона от 1 декабря 2007 года</w:t>
      </w:r>
      <w:r w:rsidRPr="008A5721">
        <w:rPr>
          <w:rFonts w:ascii="Times New Roman" w:eastAsia="Times New Roman" w:hAnsi="Times New Roman"/>
          <w:sz w:val="24"/>
          <w:szCs w:val="24"/>
          <w:lang w:eastAsia="ru-RU"/>
        </w:rPr>
        <w:br/>
        <w:t>№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 49, ст. 6069);</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56) статьи 1, 5, 14, 15 и 17 Федерального закона от 1 декабря 2007 года №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 49, ст. 6070);</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57) статьи 1 и 2 Федерального закона от 1 декабря 2007 года № 313-ФЗ «О внесении изменений в отдельные законодательные акты Российской Федерации» (Собрание законодательства Российской Федерации, 2007, № 49, ст. 6074);</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58) статью 1 Федерального закона от 28 февраля 2008 года №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 9, ст. 813);</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59) Федеральный закон от 24 апреля 2008 года №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 17, ст. 1757);</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60) статью 2 Федерального закона от 15 июля 2008 года №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 29, ст. 3419);</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61) статьи 7 и 41 Федерального закона от 23 июля 2008 года</w:t>
      </w:r>
      <w:r w:rsidRPr="008A5721">
        <w:rPr>
          <w:rFonts w:ascii="Times New Roman" w:eastAsia="Times New Roman" w:hAnsi="Times New Roman"/>
          <w:sz w:val="24"/>
          <w:szCs w:val="24"/>
          <w:lang w:eastAsia="ru-RU"/>
        </w:rPr>
        <w:br/>
        <w:t>№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62) Федеральный закон от 27 октября 2008 года № 180-ФЗ «О внесении изменения в статью 26 Закона Российской Федерации «Об образовании» (Собрание законодательства Российской Федерации, 2008, № 44, ст. 4986);</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63) статьи 3 и 10 Федерального закона от 25 декабря 2008 года</w:t>
      </w:r>
      <w:r w:rsidRPr="008A5721">
        <w:rPr>
          <w:rFonts w:ascii="Times New Roman" w:eastAsia="Times New Roman" w:hAnsi="Times New Roman"/>
          <w:sz w:val="24"/>
          <w:szCs w:val="24"/>
          <w:lang w:eastAsia="ru-RU"/>
        </w:rPr>
        <w:br/>
        <w:t>№ 281-ФЗ «О внесении изменений в отдельные законодательные акты Российской Федерации» (Собрание законодательства Российской Федерации, 2008, № 52, ст. 6236);</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64) Федеральный закон от 25 декабря 2008 года №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 52, ст. 6241);</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65) статьи 1, 2 и 5 Федерального закона от 10 февраля 2009 года №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 7, ст. 786);</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66) Федеральный закон от 13 февраля 2009 года №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 7, ст. 787);</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67) Федеральный закон от 17 июля 2009 года № 148-ФЗ «О внесении изменений в Закон Российской Федерации «Об образовании» (Собрание законодательства Российской Федерации, 2009, № 29, ст. 3585);</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68) Федеральный закон от 18 июля 2009 года №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 29, ст. 3621);</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69) статью 2 Федерального закона от 2 августа 2009 года №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 31, ст. 3923);</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70) статьи 1, 2, 6 и часть 2 статьи 8 Федерального закона от 10 ноября 2009 года №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 46, ст. 5419);</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71) Федеральный закон от 17 декабря 2009 года №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 51, ст. 6158);</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72) Федеральный закон от 21 декабря 2009 года №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 52, ст. 6405);</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73) Федеральный закон от 21 декабря 2009 года №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 52, ст. 6409);</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74) статью 2 Федерального закона от 27 декабря 2009 года</w:t>
      </w:r>
      <w:r w:rsidRPr="008A5721">
        <w:rPr>
          <w:rFonts w:ascii="Times New Roman" w:eastAsia="Times New Roman" w:hAnsi="Times New Roman"/>
          <w:sz w:val="24"/>
          <w:szCs w:val="24"/>
          <w:lang w:eastAsia="ru-RU"/>
        </w:rPr>
        <w:br/>
        <w:t>№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 52, ст. 6441);</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75) статьи 3 и 10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76) Федеральный закон от 17 июня 2010 года № 121-ФЗ «О внесении изменения в статью 29 Закона Российской Федерации «Об образовании» (Собрание законодательства Российской Федерации, 2010, № 25, ст. 3072);</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77) статью 1 Федерального закона от 27 июля 2010 года №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 31, ст. 4167);</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78) Федеральный закон от 27 июля 2010 года № 215-ФЗ «О внесении изменения в статью 55 Закона Российской Федерации «Об образовании» (Собрание законодательства Российской Федерации, 2010, № 31, ст. 4184);</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79) статью 1 Федерального закона от 28 сентября 2010 года</w:t>
      </w:r>
      <w:r w:rsidRPr="008A5721">
        <w:rPr>
          <w:rFonts w:ascii="Times New Roman" w:eastAsia="Times New Roman" w:hAnsi="Times New Roman"/>
          <w:sz w:val="24"/>
          <w:szCs w:val="24"/>
          <w:lang w:eastAsia="ru-RU"/>
        </w:rPr>
        <w:br/>
        <w:t>№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 40, ст. 4969);</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80) статьи 1 и 3 Федерального закона от 8 ноября 2010 года</w:t>
      </w:r>
      <w:r w:rsidRPr="008A5721">
        <w:rPr>
          <w:rFonts w:ascii="Times New Roman" w:eastAsia="Times New Roman" w:hAnsi="Times New Roman"/>
          <w:sz w:val="24"/>
          <w:szCs w:val="24"/>
          <w:lang w:eastAsia="ru-RU"/>
        </w:rPr>
        <w:br/>
        <w:t>№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 46, ст. 5918);</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81) Федеральный закон от 8 декабря 2010 года № 337-ФЗ «О внесении изменения в статью 41 Закона Российской Федерации «Об образовании» (Собрание законодательства Российской Федерации, 2010, № 50, ст. 6595);</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82) Федеральный закон от 28 декабря 2010 года №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 1, ст. 38);</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83) статью 1 Федерального закона от 28 декабря 2010 года</w:t>
      </w:r>
      <w:r w:rsidRPr="008A5721">
        <w:rPr>
          <w:rFonts w:ascii="Times New Roman" w:eastAsia="Times New Roman" w:hAnsi="Times New Roman"/>
          <w:sz w:val="24"/>
          <w:szCs w:val="24"/>
          <w:lang w:eastAsia="ru-RU"/>
        </w:rPr>
        <w:br/>
        <w:t>№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 1, ст. 40);</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84) статьи 1 и 3 Федерального закона от 29 декабря 2010 года № 439-ФЗ «О внесении изменений в статьи 52</w:t>
      </w:r>
      <w:r w:rsidRPr="008A5721">
        <w:rPr>
          <w:rFonts w:ascii="Times New Roman" w:eastAsia="Times New Roman" w:hAnsi="Times New Roman"/>
          <w:sz w:val="24"/>
          <w:szCs w:val="24"/>
          <w:vertAlign w:val="superscript"/>
          <w:lang w:eastAsia="ru-RU"/>
        </w:rPr>
        <w:t>2</w:t>
      </w:r>
      <w:r w:rsidRPr="008A5721">
        <w:rPr>
          <w:rFonts w:ascii="Times New Roman" w:eastAsia="Times New Roman" w:hAnsi="Times New Roman"/>
          <w:sz w:val="24"/>
          <w:szCs w:val="24"/>
          <w:lang w:eastAsia="ru-RU"/>
        </w:rPr>
        <w:t xml:space="preserve"> и 55 Закона Российской Федерации «Об образовании» (Собрание законодательства Российской Федерации, 2011, № 1, ст. 51);</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85) Федеральный закон от 2 февраля 2011 года №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 6, ст. 793);</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86) Федеральный закон от 3 июня 2011 года № 121-ФЗ «О внесении изменений в Закон Российской Федерации «Об образовании» (Собрание законодательства Российской Федерации, 2011, № 23, ст. 3261);</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87) Федеральный закон от 16 июня 2011 года №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 25, ст. 3537);</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88) Федеральный закон от 17 июня 2011 года № 145-ФЗ «О внесении изменений в Закон Российской Федерации «Об образовании» (Собрание законодательства Российской Федерации, 2011, № 25, ст. 3538);</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89) Федеральный закон от 27 июня 2011 года № 160-ФЗ «О внесении изменений в Закон Российской Федерации «Об образовании» (Собрание законодательства Российской Федерации, 2011, № 27, ст. 3871);</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90) статью 5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91) статьи 3 и 19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92) Федеральный закон от 6 октября 2011 года №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 41, ст. 5636);</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93) Федеральный закон от 6 ноября 2011 года №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 45, ст. 6320);</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94) Федеральный закон от 8 ноября 2011 года №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 46, ст. 6408);</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95) статьи 2 и 7 Федерального закона от 16 ноября 2011 года №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 47, ст. 6608);</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96) статью 3 Федерального закона от 21 ноября 2011 года №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 48, ст. 6727);</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97) статью 1 Федерального закона от 3 декабря 2011 года № 383-ФЗ «О внесении изменений в отдельные законодательные акты Российской Федерации» (Собрание законодательства Российской Федерации, 2011, № 49, ст. 7061);</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98) статью 2 Федерального закона от 3 декабря 2011 года №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 49, ст. 7062);</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99) статьи 1 и 2 Федерального закона от 3 декабря 2011 года №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 49, ст. 7063);</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100) статью 1 Федерального закона от 28 февраля 2012 года</w:t>
      </w:r>
      <w:r w:rsidRPr="008A5721">
        <w:rPr>
          <w:rFonts w:ascii="Times New Roman" w:eastAsia="Times New Roman" w:hAnsi="Times New Roman"/>
          <w:sz w:val="24"/>
          <w:szCs w:val="24"/>
          <w:lang w:eastAsia="ru-RU"/>
        </w:rPr>
        <w:br/>
        <w:t>№ 10-ФЗ «О внесении изменений в Закон Российской Федерации</w:t>
      </w:r>
      <w:r w:rsidRPr="008A5721">
        <w:rPr>
          <w:rFonts w:ascii="Times New Roman" w:eastAsia="Times New Roman" w:hAnsi="Times New Roman"/>
          <w:sz w:val="24"/>
          <w:szCs w:val="24"/>
          <w:lang w:eastAsia="ru-RU"/>
        </w:rPr>
        <w:br/>
        <w:t>«Об образовании» и статью 26</w:t>
      </w:r>
      <w:r w:rsidRPr="008A5721">
        <w:rPr>
          <w:rFonts w:ascii="Times New Roman" w:eastAsia="Times New Roman" w:hAnsi="Times New Roman"/>
          <w:sz w:val="24"/>
          <w:szCs w:val="24"/>
          <w:vertAlign w:val="superscript"/>
          <w:lang w:eastAsia="ru-RU"/>
        </w:rPr>
        <w:t>3</w:t>
      </w:r>
      <w:r w:rsidRPr="008A5721">
        <w:rPr>
          <w:rFonts w:ascii="Times New Roman" w:eastAsia="Times New Roman" w:hAnsi="Times New Roman"/>
          <w:sz w:val="24"/>
          <w:szCs w:val="24"/>
          <w:lang w:eastAsia="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 10, ст. 1158);</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101) Федеральный закон от 28 февраля 2012 года №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 10, ст. 1159);</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102) статью 1 Федерального закона от 1 апреля 2012 года № 25-ФЗ «О внесении изменений в отдельные законодательные акты Российской Федерации» (Собрание законодательства Российской Федерации, 2012, № 14, ст. 1551);</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103) Федеральный закон от 10 июля 2012 года № 111-ФЗ</w:t>
      </w:r>
      <w:r w:rsidRPr="008A5721">
        <w:rPr>
          <w:rFonts w:ascii="Times New Roman" w:eastAsia="Times New Roman" w:hAnsi="Times New Roman"/>
          <w:sz w:val="24"/>
          <w:szCs w:val="24"/>
          <w:lang w:eastAsia="ru-RU"/>
        </w:rPr>
        <w:br/>
        <w:t>«О внесении изменений в Закон Российской Федерации «Об образовании» (Собрание законодательства Российской Федерации, 2012, № 29, ст. 3991);</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104) статью 2 Федерального закона от 12 ноября 2012 года № 185-ФЗ «О внесении изменений в статью 13</w:t>
      </w:r>
      <w:r w:rsidRPr="008A5721">
        <w:rPr>
          <w:rFonts w:ascii="Times New Roman" w:eastAsia="Times New Roman" w:hAnsi="Times New Roman"/>
          <w:sz w:val="24"/>
          <w:szCs w:val="24"/>
          <w:vertAlign w:val="superscript"/>
          <w:lang w:eastAsia="ru-RU"/>
        </w:rPr>
        <w:t>1</w:t>
      </w:r>
      <w:r w:rsidRPr="008A5721">
        <w:rPr>
          <w:rFonts w:ascii="Times New Roman" w:eastAsia="Times New Roman" w:hAnsi="Times New Roman"/>
          <w:sz w:val="24"/>
          <w:szCs w:val="24"/>
          <w:lang w:eastAsia="ru-RU"/>
        </w:rPr>
        <w:t xml:space="preserve"> Федерального закона «О правовом положении иностранных граждан в Российской Федерации» и статью 27</w:t>
      </w:r>
      <w:r w:rsidRPr="008A5721">
        <w:rPr>
          <w:rFonts w:ascii="Times New Roman" w:eastAsia="Times New Roman" w:hAnsi="Times New Roman"/>
          <w:sz w:val="24"/>
          <w:szCs w:val="24"/>
          <w:vertAlign w:val="superscript"/>
          <w:lang w:eastAsia="ru-RU"/>
        </w:rPr>
        <w:t>2</w:t>
      </w:r>
      <w:r w:rsidRPr="008A5721">
        <w:rPr>
          <w:rFonts w:ascii="Times New Roman" w:eastAsia="Times New Roman" w:hAnsi="Times New Roman"/>
          <w:sz w:val="24"/>
          <w:szCs w:val="24"/>
          <w:lang w:eastAsia="ru-RU"/>
        </w:rPr>
        <w:t xml:space="preserve"> Закона Российской Федерации «Об образовании» (Собрание законодательства Российской Федерации, 2012, № 47, ст. 6396).</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b/>
          <w:bCs/>
          <w:sz w:val="24"/>
          <w:szCs w:val="24"/>
          <w:lang w:eastAsia="ru-RU"/>
        </w:rPr>
        <w:t>Статья 111. Порядок вступления в силу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Президент</w:t>
      </w:r>
    </w:p>
    <w:p w:rsidR="008A5721" w:rsidRPr="008A5721" w:rsidRDefault="008A5721" w:rsidP="008A5721">
      <w:pPr>
        <w:spacing w:before="100" w:beforeAutospacing="1" w:after="100" w:afterAutospacing="1" w:line="240" w:lineRule="auto"/>
        <w:rPr>
          <w:rFonts w:ascii="Times New Roman" w:eastAsia="Times New Roman" w:hAnsi="Times New Roman"/>
          <w:sz w:val="24"/>
          <w:szCs w:val="24"/>
          <w:lang w:eastAsia="ru-RU"/>
        </w:rPr>
      </w:pPr>
      <w:r w:rsidRPr="008A5721">
        <w:rPr>
          <w:rFonts w:ascii="Times New Roman" w:eastAsia="Times New Roman" w:hAnsi="Times New Roman"/>
          <w:sz w:val="24"/>
          <w:szCs w:val="24"/>
          <w:lang w:eastAsia="ru-RU"/>
        </w:rPr>
        <w:t>Российской Федерации В. Путин</w:t>
      </w:r>
    </w:p>
    <w:p w:rsidR="00DC51FB" w:rsidRDefault="00DC51FB"/>
    <w:sectPr w:rsidR="00DC51FB" w:rsidSect="00DC51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B3FB2"/>
    <w:multiLevelType w:val="multilevel"/>
    <w:tmpl w:val="261E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efaultTabStop w:val="708"/>
  <w:characterSpacingControl w:val="doNotCompress"/>
  <w:compat/>
  <w:rsids>
    <w:rsidRoot w:val="008A5721"/>
    <w:rsid w:val="00722098"/>
    <w:rsid w:val="008A5721"/>
    <w:rsid w:val="009B3018"/>
    <w:rsid w:val="00A86754"/>
    <w:rsid w:val="00BF2F23"/>
    <w:rsid w:val="00C75188"/>
    <w:rsid w:val="00DC51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FB"/>
    <w:pPr>
      <w:spacing w:after="200" w:line="276" w:lineRule="auto"/>
    </w:pPr>
    <w:rPr>
      <w:sz w:val="22"/>
      <w:szCs w:val="22"/>
      <w:lang w:eastAsia="en-US"/>
    </w:rPr>
  </w:style>
  <w:style w:type="paragraph" w:styleId="1">
    <w:name w:val="heading 1"/>
    <w:basedOn w:val="a"/>
    <w:link w:val="10"/>
    <w:uiPriority w:val="9"/>
    <w:qFormat/>
    <w:rsid w:val="008A572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5721"/>
    <w:rPr>
      <w:rFonts w:ascii="Times New Roman" w:eastAsia="Times New Roman" w:hAnsi="Times New Roman" w:cs="Times New Roman"/>
      <w:b/>
      <w:bCs/>
      <w:kern w:val="36"/>
      <w:sz w:val="48"/>
      <w:szCs w:val="48"/>
      <w:lang w:eastAsia="ru-RU"/>
    </w:rPr>
  </w:style>
  <w:style w:type="character" w:customStyle="1" w:styleId="meta-prep">
    <w:name w:val="meta-prep"/>
    <w:basedOn w:val="a0"/>
    <w:rsid w:val="008A5721"/>
  </w:style>
  <w:style w:type="character" w:styleId="a3">
    <w:name w:val="Hyperlink"/>
    <w:basedOn w:val="a0"/>
    <w:uiPriority w:val="99"/>
    <w:semiHidden/>
    <w:unhideWhenUsed/>
    <w:rsid w:val="008A5721"/>
    <w:rPr>
      <w:color w:val="0000FF"/>
      <w:u w:val="single"/>
    </w:rPr>
  </w:style>
  <w:style w:type="character" w:styleId="a4">
    <w:name w:val="FollowedHyperlink"/>
    <w:basedOn w:val="a0"/>
    <w:uiPriority w:val="99"/>
    <w:semiHidden/>
    <w:unhideWhenUsed/>
    <w:rsid w:val="008A5721"/>
    <w:rPr>
      <w:color w:val="800080"/>
      <w:u w:val="single"/>
    </w:rPr>
  </w:style>
  <w:style w:type="character" w:customStyle="1" w:styleId="entry-date">
    <w:name w:val="entry-date"/>
    <w:basedOn w:val="a0"/>
    <w:rsid w:val="008A5721"/>
  </w:style>
  <w:style w:type="character" w:customStyle="1" w:styleId="meta-sep">
    <w:name w:val="meta-sep"/>
    <w:basedOn w:val="a0"/>
    <w:rsid w:val="008A5721"/>
  </w:style>
  <w:style w:type="character" w:customStyle="1" w:styleId="author">
    <w:name w:val="author"/>
    <w:basedOn w:val="a0"/>
    <w:rsid w:val="008A5721"/>
  </w:style>
  <w:style w:type="paragraph" w:styleId="a5">
    <w:name w:val="Normal (Web)"/>
    <w:basedOn w:val="a"/>
    <w:uiPriority w:val="99"/>
    <w:semiHidden/>
    <w:unhideWhenUsed/>
    <w:rsid w:val="008A5721"/>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8A5721"/>
    <w:rPr>
      <w:b/>
      <w:bCs/>
    </w:rPr>
  </w:style>
  <w:style w:type="character" w:styleId="a7">
    <w:name w:val="Emphasis"/>
    <w:basedOn w:val="a0"/>
    <w:uiPriority w:val="20"/>
    <w:qFormat/>
    <w:rsid w:val="008A5721"/>
    <w:rPr>
      <w:i/>
      <w:iCs/>
    </w:rPr>
  </w:style>
</w:styles>
</file>

<file path=word/webSettings.xml><?xml version="1.0" encoding="utf-8"?>
<w:webSettings xmlns:r="http://schemas.openxmlformats.org/officeDocument/2006/relationships" xmlns:w="http://schemas.openxmlformats.org/wordprocessingml/2006/main">
  <w:divs>
    <w:div w:id="777211860">
      <w:bodyDiv w:val="1"/>
      <w:marLeft w:val="0"/>
      <w:marRight w:val="0"/>
      <w:marTop w:val="0"/>
      <w:marBottom w:val="0"/>
      <w:divBdr>
        <w:top w:val="none" w:sz="0" w:space="0" w:color="auto"/>
        <w:left w:val="none" w:sz="0" w:space="0" w:color="auto"/>
        <w:bottom w:val="none" w:sz="0" w:space="0" w:color="auto"/>
        <w:right w:val="none" w:sz="0" w:space="0" w:color="auto"/>
      </w:divBdr>
      <w:divsChild>
        <w:div w:id="290596828">
          <w:marLeft w:val="0"/>
          <w:marRight w:val="0"/>
          <w:marTop w:val="0"/>
          <w:marBottom w:val="0"/>
          <w:divBdr>
            <w:top w:val="none" w:sz="0" w:space="0" w:color="auto"/>
            <w:left w:val="none" w:sz="0" w:space="0" w:color="auto"/>
            <w:bottom w:val="none" w:sz="0" w:space="0" w:color="auto"/>
            <w:right w:val="none" w:sz="0" w:space="0" w:color="auto"/>
          </w:divBdr>
        </w:div>
        <w:div w:id="1611662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D236383B948EE5983DDFCC4B571B6D12AC308287868C6DE9F31FF22688D0ADD1E67DDB2D32B6F5L4m6M" TargetMode="External"/><Relationship Id="rId13" Type="http://schemas.openxmlformats.org/officeDocument/2006/relationships/hyperlink" Target="consultantplus://offline/ref=9C0C46079A8CC4B21FCDBC23FB4420831672658A15BDAFB78639E176BAB8CD74DFE2B0B3FC44C2x1P8P" TargetMode="External"/><Relationship Id="rId18" Type="http://schemas.openxmlformats.org/officeDocument/2006/relationships/hyperlink" Target="consultantplus://offline/main?base=LAW;n=115672;fld=134;dst=102573" TargetMode="External"/><Relationship Id="rId3" Type="http://schemas.openxmlformats.org/officeDocument/2006/relationships/settings" Target="settings.xml"/><Relationship Id="rId21" Type="http://schemas.openxmlformats.org/officeDocument/2006/relationships/hyperlink" Target="consultantplus://offline/main?base=LAW;n=112747;fld=134;dst=100086" TargetMode="External"/><Relationship Id="rId7" Type="http://schemas.openxmlformats.org/officeDocument/2006/relationships/hyperlink" Target="consultantplus://offline/main?base=LAW;n=93587;fld=134" TargetMode="External"/><Relationship Id="rId12" Type="http://schemas.openxmlformats.org/officeDocument/2006/relationships/hyperlink" Target="consultantplus://offline/ref=9C0C46079A8CC4B21FCDBC23FB4420831672658A15BDAFB78639E176BAB8CD74DFE2B0B3FC44C2x1PDP" TargetMode="External"/><Relationship Id="rId17" Type="http://schemas.openxmlformats.org/officeDocument/2006/relationships/hyperlink" Target="consultantplus://offline/main?base=LAW;n=115672;fld=134;dst=10257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main?base=LAW;n=115838;fld=134" TargetMode="External"/><Relationship Id="rId20" Type="http://schemas.openxmlformats.org/officeDocument/2006/relationships/hyperlink" Target="consultantplus://offline/main?base=LAW;n=114692;fld=134;dst=100032" TargetMode="External"/><Relationship Id="rId1" Type="http://schemas.openxmlformats.org/officeDocument/2006/relationships/numbering" Target="numbering.xml"/><Relationship Id="rId6" Type="http://schemas.openxmlformats.org/officeDocument/2006/relationships/hyperlink" Target="consultantplus://offline/ref=0A31EA3A9D5BDBC7AC89303476FA698ACDD7A911AC2EC257A81BA2E80D396CA32A8078EFE9E98E33pFB5H" TargetMode="External"/><Relationship Id="rId11" Type="http://schemas.openxmlformats.org/officeDocument/2006/relationships/hyperlink" Target="consultantplus://offline/ref=9C0C46079A8CC4B21FCDBC23FB4420831672658A15BDAFB78639E176BAB8CD74DFE2B0B3FD44C5x1P7P" TargetMode="External"/><Relationship Id="rId24" Type="http://schemas.openxmlformats.org/officeDocument/2006/relationships/fontTable" Target="fontTable.xml"/><Relationship Id="rId5" Type="http://schemas.openxmlformats.org/officeDocument/2006/relationships/hyperlink" Target="consultantplus://offline/main?base=LAW;n=85820;fld=134;dst=100010" TargetMode="External"/><Relationship Id="rId15" Type="http://schemas.openxmlformats.org/officeDocument/2006/relationships/hyperlink" Target="consultantplus://offline/main?base=LAW;n=115838;fld=134" TargetMode="External"/><Relationship Id="rId23" Type="http://schemas.openxmlformats.org/officeDocument/2006/relationships/hyperlink" Target="consultantplus://offline/ref=0CF25E8582F6DACA49399E58BA89D2974202E963DFF3B24EA8EE963DB056B9A2ECC8A0BF39201C8565nEL" TargetMode="External"/><Relationship Id="rId10" Type="http://schemas.openxmlformats.org/officeDocument/2006/relationships/hyperlink" Target="consultantplus://offline/ref=9C0C46079A8CC4B21FCDBC23FB4420831672658A15BDAFB78639E176BAB8CD74DFE2B0B3FD44C5x1P7P" TargetMode="External"/><Relationship Id="rId19" Type="http://schemas.openxmlformats.org/officeDocument/2006/relationships/hyperlink" Target="consultantplus://offline/main?base=LAW;n=112229;fld=134;dst=100098" TargetMode="External"/><Relationship Id="rId4" Type="http://schemas.openxmlformats.org/officeDocument/2006/relationships/webSettings" Target="webSettings.xml"/><Relationship Id="rId9" Type="http://schemas.openxmlformats.org/officeDocument/2006/relationships/hyperlink" Target="consultantplus://offline/ref=0BD236383B948EE5983DDFCC4B571B6D12AC308287868C6DE9F31FF22688D0ADD1E67DDB2D32B6F5L4m9M" TargetMode="External"/><Relationship Id="rId14" Type="http://schemas.openxmlformats.org/officeDocument/2006/relationships/hyperlink" Target="consultantplus://offline/ref=9C0C46079A8CC4B21FCDBC23FB4420831672658A15BDAFB78639E176BAB8CD74DFE2B0B3FC44C2x1P7P" TargetMode="External"/><Relationship Id="rId22" Type="http://schemas.openxmlformats.org/officeDocument/2006/relationships/hyperlink" Target="consultantplus://offline/main?base=LAW;n=112261;fld=134;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73051</Words>
  <Characters>416397</Characters>
  <Application>Microsoft Office Word</Application>
  <DocSecurity>0</DocSecurity>
  <Lines>3469</Lines>
  <Paragraphs>976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488472</CharactersWithSpaces>
  <SharedDoc>false</SharedDoc>
  <HLinks>
    <vt:vector size="114" baseType="variant">
      <vt:variant>
        <vt:i4>2752620</vt:i4>
      </vt:variant>
      <vt:variant>
        <vt:i4>54</vt:i4>
      </vt:variant>
      <vt:variant>
        <vt:i4>0</vt:i4>
      </vt:variant>
      <vt:variant>
        <vt:i4>5</vt:i4>
      </vt:variant>
      <vt:variant>
        <vt:lpwstr>consultantplus://offline/ref=0CF25E8582F6DACA49399E58BA89D2974202E963DFF3B24EA8EE963DB056B9A2ECC8A0BF39201C8565nEL</vt:lpwstr>
      </vt:variant>
      <vt:variant>
        <vt:lpwstr/>
      </vt:variant>
      <vt:variant>
        <vt:i4>3801192</vt:i4>
      </vt:variant>
      <vt:variant>
        <vt:i4>51</vt:i4>
      </vt:variant>
      <vt:variant>
        <vt:i4>0</vt:i4>
      </vt:variant>
      <vt:variant>
        <vt:i4>5</vt:i4>
      </vt:variant>
      <vt:variant>
        <vt:lpwstr>consultantplus://offline/main?base=LAW;n=112261;fld=134;dst=100019</vt:lpwstr>
      </vt:variant>
      <vt:variant>
        <vt:lpwstr/>
      </vt:variant>
      <vt:variant>
        <vt:i4>3604578</vt:i4>
      </vt:variant>
      <vt:variant>
        <vt:i4>48</vt:i4>
      </vt:variant>
      <vt:variant>
        <vt:i4>0</vt:i4>
      </vt:variant>
      <vt:variant>
        <vt:i4>5</vt:i4>
      </vt:variant>
      <vt:variant>
        <vt:lpwstr>consultantplus://offline/main?base=LAW;n=112747;fld=134;dst=100086</vt:lpwstr>
      </vt:variant>
      <vt:variant>
        <vt:lpwstr/>
      </vt:variant>
      <vt:variant>
        <vt:i4>3670125</vt:i4>
      </vt:variant>
      <vt:variant>
        <vt:i4>45</vt:i4>
      </vt:variant>
      <vt:variant>
        <vt:i4>0</vt:i4>
      </vt:variant>
      <vt:variant>
        <vt:i4>5</vt:i4>
      </vt:variant>
      <vt:variant>
        <vt:lpwstr>consultantplus://offline/main?base=LAW;n=114692;fld=134;dst=100032</vt:lpwstr>
      </vt:variant>
      <vt:variant>
        <vt:lpwstr/>
      </vt:variant>
      <vt:variant>
        <vt:i4>4128872</vt:i4>
      </vt:variant>
      <vt:variant>
        <vt:i4>42</vt:i4>
      </vt:variant>
      <vt:variant>
        <vt:i4>0</vt:i4>
      </vt:variant>
      <vt:variant>
        <vt:i4>5</vt:i4>
      </vt:variant>
      <vt:variant>
        <vt:lpwstr>consultantplus://offline/main?base=LAW;n=112229;fld=134;dst=100098</vt:lpwstr>
      </vt:variant>
      <vt:variant>
        <vt:lpwstr/>
      </vt:variant>
      <vt:variant>
        <vt:i4>3342443</vt:i4>
      </vt:variant>
      <vt:variant>
        <vt:i4>39</vt:i4>
      </vt:variant>
      <vt:variant>
        <vt:i4>0</vt:i4>
      </vt:variant>
      <vt:variant>
        <vt:i4>5</vt:i4>
      </vt:variant>
      <vt:variant>
        <vt:lpwstr>consultantplus://offline/main?base=LAW;n=115672;fld=134;dst=102573</vt:lpwstr>
      </vt:variant>
      <vt:variant>
        <vt:lpwstr/>
      </vt:variant>
      <vt:variant>
        <vt:i4>3342443</vt:i4>
      </vt:variant>
      <vt:variant>
        <vt:i4>36</vt:i4>
      </vt:variant>
      <vt:variant>
        <vt:i4>0</vt:i4>
      </vt:variant>
      <vt:variant>
        <vt:i4>5</vt:i4>
      </vt:variant>
      <vt:variant>
        <vt:lpwstr>consultantplus://offline/main?base=LAW;n=115672;fld=134;dst=102573</vt:lpwstr>
      </vt:variant>
      <vt:variant>
        <vt:lpwstr/>
      </vt:variant>
      <vt:variant>
        <vt:i4>7602303</vt:i4>
      </vt:variant>
      <vt:variant>
        <vt:i4>33</vt:i4>
      </vt:variant>
      <vt:variant>
        <vt:i4>0</vt:i4>
      </vt:variant>
      <vt:variant>
        <vt:i4>5</vt:i4>
      </vt:variant>
      <vt:variant>
        <vt:lpwstr>consultantplus://offline/main?base=LAW;n=115838;fld=134</vt:lpwstr>
      </vt:variant>
      <vt:variant>
        <vt:lpwstr/>
      </vt:variant>
      <vt:variant>
        <vt:i4>7602303</vt:i4>
      </vt:variant>
      <vt:variant>
        <vt:i4>30</vt:i4>
      </vt:variant>
      <vt:variant>
        <vt:i4>0</vt:i4>
      </vt:variant>
      <vt:variant>
        <vt:i4>5</vt:i4>
      </vt:variant>
      <vt:variant>
        <vt:lpwstr>consultantplus://offline/main?base=LAW;n=115838;fld=134</vt:lpwstr>
      </vt:variant>
      <vt:variant>
        <vt:lpwstr/>
      </vt:variant>
      <vt:variant>
        <vt:i4>917510</vt:i4>
      </vt:variant>
      <vt:variant>
        <vt:i4>27</vt:i4>
      </vt:variant>
      <vt:variant>
        <vt:i4>0</vt:i4>
      </vt:variant>
      <vt:variant>
        <vt:i4>5</vt:i4>
      </vt:variant>
      <vt:variant>
        <vt:lpwstr>consultantplus://offline/ref=9C0C46079A8CC4B21FCDBC23FB4420831672658A15BDAFB78639E176BAB8CD74DFE2B0B3FC44C2x1P7P</vt:lpwstr>
      </vt:variant>
      <vt:variant>
        <vt:lpwstr/>
      </vt:variant>
      <vt:variant>
        <vt:i4>917513</vt:i4>
      </vt:variant>
      <vt:variant>
        <vt:i4>24</vt:i4>
      </vt:variant>
      <vt:variant>
        <vt:i4>0</vt:i4>
      </vt:variant>
      <vt:variant>
        <vt:i4>5</vt:i4>
      </vt:variant>
      <vt:variant>
        <vt:lpwstr>consultantplus://offline/ref=9C0C46079A8CC4B21FCDBC23FB4420831672658A15BDAFB78639E176BAB8CD74DFE2B0B3FC44C2x1P8P</vt:lpwstr>
      </vt:variant>
      <vt:variant>
        <vt:lpwstr/>
      </vt:variant>
      <vt:variant>
        <vt:i4>917589</vt:i4>
      </vt:variant>
      <vt:variant>
        <vt:i4>21</vt:i4>
      </vt:variant>
      <vt:variant>
        <vt:i4>0</vt:i4>
      </vt:variant>
      <vt:variant>
        <vt:i4>5</vt:i4>
      </vt:variant>
      <vt:variant>
        <vt:lpwstr>consultantplus://offline/ref=9C0C46079A8CC4B21FCDBC23FB4420831672658A15BDAFB78639E176BAB8CD74DFE2B0B3FC44C2x1PDP</vt:lpwstr>
      </vt:variant>
      <vt:variant>
        <vt:lpwstr/>
      </vt:variant>
      <vt:variant>
        <vt:i4>917510</vt:i4>
      </vt:variant>
      <vt:variant>
        <vt:i4>18</vt:i4>
      </vt:variant>
      <vt:variant>
        <vt:i4>0</vt:i4>
      </vt:variant>
      <vt:variant>
        <vt:i4>5</vt:i4>
      </vt:variant>
      <vt:variant>
        <vt:lpwstr>consultantplus://offline/ref=9C0C46079A8CC4B21FCDBC23FB4420831672658A15BDAFB78639E176BAB8CD74DFE2B0B3FD44C5x1P7P</vt:lpwstr>
      </vt:variant>
      <vt:variant>
        <vt:lpwstr/>
      </vt:variant>
      <vt:variant>
        <vt:i4>917510</vt:i4>
      </vt:variant>
      <vt:variant>
        <vt:i4>15</vt:i4>
      </vt:variant>
      <vt:variant>
        <vt:i4>0</vt:i4>
      </vt:variant>
      <vt:variant>
        <vt:i4>5</vt:i4>
      </vt:variant>
      <vt:variant>
        <vt:lpwstr>consultantplus://offline/ref=9C0C46079A8CC4B21FCDBC23FB4420831672658A15BDAFB78639E176BAB8CD74DFE2B0B3FD44C5x1P7P</vt:lpwstr>
      </vt:variant>
      <vt:variant>
        <vt:lpwstr/>
      </vt:variant>
      <vt:variant>
        <vt:i4>7929915</vt:i4>
      </vt:variant>
      <vt:variant>
        <vt:i4>12</vt:i4>
      </vt:variant>
      <vt:variant>
        <vt:i4>0</vt:i4>
      </vt:variant>
      <vt:variant>
        <vt:i4>5</vt:i4>
      </vt:variant>
      <vt:variant>
        <vt:lpwstr>consultantplus://offline/ref=0BD236383B948EE5983DDFCC4B571B6D12AC308287868C6DE9F31FF22688D0ADD1E67DDB2D32B6F5L4m9M</vt:lpwstr>
      </vt:variant>
      <vt:variant>
        <vt:lpwstr/>
      </vt:variant>
      <vt:variant>
        <vt:i4>7929908</vt:i4>
      </vt:variant>
      <vt:variant>
        <vt:i4>9</vt:i4>
      </vt:variant>
      <vt:variant>
        <vt:i4>0</vt:i4>
      </vt:variant>
      <vt:variant>
        <vt:i4>5</vt:i4>
      </vt:variant>
      <vt:variant>
        <vt:lpwstr>consultantplus://offline/ref=0BD236383B948EE5983DDFCC4B571B6D12AC308287868C6DE9F31FF22688D0ADD1E67DDB2D32B6F5L4m6M</vt:lpwstr>
      </vt:variant>
      <vt:variant>
        <vt:lpwstr/>
      </vt:variant>
      <vt:variant>
        <vt:i4>2490415</vt:i4>
      </vt:variant>
      <vt:variant>
        <vt:i4>6</vt:i4>
      </vt:variant>
      <vt:variant>
        <vt:i4>0</vt:i4>
      </vt:variant>
      <vt:variant>
        <vt:i4>5</vt:i4>
      </vt:variant>
      <vt:variant>
        <vt:lpwstr>consultantplus://offline/main?base=LAW;n=93587;fld=134</vt:lpwstr>
      </vt:variant>
      <vt:variant>
        <vt:lpwstr/>
      </vt:variant>
      <vt:variant>
        <vt:i4>6750268</vt:i4>
      </vt:variant>
      <vt:variant>
        <vt:i4>3</vt:i4>
      </vt:variant>
      <vt:variant>
        <vt:i4>0</vt:i4>
      </vt:variant>
      <vt:variant>
        <vt:i4>5</vt:i4>
      </vt:variant>
      <vt:variant>
        <vt:lpwstr>consultantplus://offline/ref=0A31EA3A9D5BDBC7AC89303476FA698ACDD7A911AC2EC257A81BA2E80D396CA32A8078EFE9E98E33pFB5H</vt:lpwstr>
      </vt:variant>
      <vt:variant>
        <vt:lpwstr/>
      </vt:variant>
      <vt:variant>
        <vt:i4>852054</vt:i4>
      </vt:variant>
      <vt:variant>
        <vt:i4>0</vt:i4>
      </vt:variant>
      <vt:variant>
        <vt:i4>0</vt:i4>
      </vt:variant>
      <vt:variant>
        <vt:i4>5</vt:i4>
      </vt:variant>
      <vt:variant>
        <vt:lpwstr>consultantplus://offline/main?base=LAW;n=85820;fld=134;dst=100010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Рина</dc:creator>
  <cp:lastModifiedBy>Пользователь Windows</cp:lastModifiedBy>
  <cp:revision>2</cp:revision>
  <dcterms:created xsi:type="dcterms:W3CDTF">2013-09-23T04:19:00Z</dcterms:created>
  <dcterms:modified xsi:type="dcterms:W3CDTF">2013-09-23T04:19:00Z</dcterms:modified>
</cp:coreProperties>
</file>